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C7E" w:rsidRDefault="004063E4" w:rsidP="00E80038">
      <w:pPr>
        <w:ind w:hanging="567"/>
        <w:rPr>
          <w:rFonts w:ascii="Times New Roman" w:hAnsi="Times New Roman"/>
          <w:sz w:val="28"/>
          <w:szCs w:val="28"/>
        </w:rPr>
      </w:pPr>
      <w:bookmarkStart w:id="0" w:name="_GoBack"/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70407" cy="9020175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кос оуд 12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5026" cy="9026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91C7E"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1.Общие положения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</w:t>
      </w:r>
      <w:r w:rsidR="00FC4488">
        <w:rPr>
          <w:rFonts w:ascii="Times New Roman" w:hAnsi="Times New Roman"/>
          <w:sz w:val="28"/>
          <w:szCs w:val="28"/>
        </w:rPr>
        <w:t xml:space="preserve"> (таблица 1)</w:t>
      </w:r>
      <w:r w:rsidRPr="00AC4EB0">
        <w:rPr>
          <w:rFonts w:ascii="Times New Roman" w:hAnsi="Times New Roman"/>
          <w:sz w:val="28"/>
          <w:szCs w:val="28"/>
        </w:rPr>
        <w:t>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3.1. Текущий контроль.</w:t>
      </w:r>
    </w:p>
    <w:p w:rsidR="00191C7E" w:rsidRPr="00AC4EB0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AC4EB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both"/>
        <w:rPr>
          <w:rFonts w:ascii="Times New Roman" w:hAnsi="Times New Roman"/>
          <w:sz w:val="28"/>
          <w:szCs w:val="28"/>
        </w:rPr>
      </w:pPr>
    </w:p>
    <w:p w:rsidR="00191C7E" w:rsidRDefault="00191C7E" w:rsidP="00191C7E">
      <w:pPr>
        <w:ind w:firstLine="900"/>
        <w:jc w:val="center"/>
        <w:rPr>
          <w:rFonts w:ascii="Times New Roman" w:hAnsi="Times New Roman"/>
          <w:sz w:val="28"/>
          <w:szCs w:val="28"/>
        </w:rPr>
      </w:pPr>
    </w:p>
    <w:p w:rsidR="00191C7E" w:rsidRPr="002540FD" w:rsidRDefault="00191C7E" w:rsidP="00191C7E">
      <w:pPr>
        <w:ind w:firstLine="900"/>
        <w:jc w:val="center"/>
        <w:rPr>
          <w:rFonts w:ascii="Times New Roman" w:hAnsi="Times New Roman"/>
          <w:b/>
          <w:caps/>
          <w:sz w:val="24"/>
          <w:szCs w:val="24"/>
        </w:rPr>
      </w:pPr>
      <w:r w:rsidRPr="002540FD">
        <w:rPr>
          <w:rFonts w:ascii="Times New Roman" w:hAnsi="Times New Roman"/>
          <w:b/>
          <w:caps/>
          <w:sz w:val="24"/>
          <w:szCs w:val="24"/>
        </w:rPr>
        <w:lastRenderedPageBreak/>
        <w:t>1.Общие положения</w:t>
      </w:r>
    </w:p>
    <w:p w:rsidR="00191C7E" w:rsidRPr="002540FD" w:rsidRDefault="00191C7E" w:rsidP="009E6C38">
      <w:pPr>
        <w:keepNext/>
        <w:keepLines/>
        <w:suppressLineNumbers/>
        <w:suppressAutoHyphens/>
        <w:spacing w:after="0" w:line="240" w:lineRule="auto"/>
        <w:ind w:left="-567" w:right="566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 xml:space="preserve">         КОМы разработаны на основе: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- ФГОС СПО по специальности</w:t>
      </w:r>
      <w:r w:rsidR="009E6C38">
        <w:rPr>
          <w:rFonts w:ascii="Times New Roman" w:hAnsi="Times New Roman"/>
          <w:sz w:val="24"/>
          <w:szCs w:val="24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191C7E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-основной профессиональной образовательной программы по ППССЗ</w:t>
      </w:r>
      <w:r w:rsidR="009E6C3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6C38" w:rsidRPr="00720D00">
        <w:rPr>
          <w:rFonts w:ascii="Times New Roman" w:hAnsi="Times New Roman"/>
          <w:sz w:val="26"/>
          <w:szCs w:val="26"/>
        </w:rPr>
        <w:t>15.02.08 Технология машиностроения</w:t>
      </w:r>
      <w:r w:rsidRPr="002540FD">
        <w:rPr>
          <w:rFonts w:ascii="Times New Roman" w:hAnsi="Times New Roman"/>
          <w:sz w:val="24"/>
          <w:szCs w:val="24"/>
        </w:rPr>
        <w:t>;</w:t>
      </w:r>
    </w:p>
    <w:p w:rsidR="009E6C38" w:rsidRPr="002540FD" w:rsidRDefault="009E6C38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2021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sz w:val="24"/>
          <w:szCs w:val="24"/>
        </w:rPr>
        <w:t>-</w:t>
      </w:r>
      <w:r w:rsidRPr="002540FD">
        <w:rPr>
          <w:rFonts w:ascii="Times New Roman" w:hAnsi="Times New Roman"/>
          <w:sz w:val="24"/>
          <w:szCs w:val="24"/>
          <w:lang w:eastAsia="ru-RU"/>
        </w:rPr>
        <w:t>рабочей программы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ОУД.12 Естествознание.</w:t>
      </w:r>
    </w:p>
    <w:p w:rsidR="00191C7E" w:rsidRPr="002540FD" w:rsidRDefault="00191C7E" w:rsidP="009E6C38">
      <w:pPr>
        <w:spacing w:after="0" w:line="240" w:lineRule="auto"/>
        <w:ind w:left="-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540FD">
        <w:rPr>
          <w:rFonts w:ascii="Times New Roman" w:hAnsi="Times New Roman"/>
          <w:i/>
          <w:sz w:val="24"/>
          <w:szCs w:val="24"/>
          <w:lang w:eastAsia="ru-RU"/>
        </w:rPr>
        <w:t xml:space="preserve">          </w:t>
      </w:r>
      <w:r w:rsidRPr="002540FD">
        <w:rPr>
          <w:rFonts w:ascii="Times New Roman" w:hAnsi="Times New Roman"/>
          <w:sz w:val="24"/>
          <w:szCs w:val="24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191C7E" w:rsidRPr="002540FD" w:rsidRDefault="009E6C38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540FD">
        <w:rPr>
          <w:rFonts w:ascii="Times New Roman" w:hAnsi="Times New Roman"/>
          <w:b/>
          <w:sz w:val="24"/>
          <w:szCs w:val="24"/>
          <w:lang w:eastAsia="ru-RU"/>
        </w:rPr>
        <w:t>2. ПОКАЗАТЕЛИ ОЦЕНКИ РЕЗУЛЬТАТОВ ОСВОЕНИЯ ДИСЦИПЛИНЫ, ФОРМЫ И МЕТОДЫ КОНТРОЛЯ И ОЦЕНКИ.</w:t>
      </w:r>
    </w:p>
    <w:p w:rsidR="00191C7E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21519" w:rsidRPr="002540FD" w:rsidRDefault="00191C7E" w:rsidP="00191C7E">
      <w:pPr>
        <w:keepNext/>
        <w:keepLines/>
        <w:suppressLineNumbers/>
        <w:suppressAutoHyphens/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40FD">
        <w:rPr>
          <w:rFonts w:ascii="Times New Roman" w:hAnsi="Times New Roman"/>
          <w:sz w:val="24"/>
          <w:szCs w:val="24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компетенций.</w:t>
      </w:r>
      <w:r w:rsidRPr="002540F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5F73" w:rsidRPr="002540FD" w:rsidRDefault="00FC4488" w:rsidP="00FC4488">
      <w:pPr>
        <w:pStyle w:val="Default"/>
        <w:spacing w:line="276" w:lineRule="auto"/>
        <w:ind w:firstLine="708"/>
        <w:jc w:val="right"/>
      </w:pPr>
      <w:r>
        <w:t>Таблица 1</w:t>
      </w:r>
    </w:p>
    <w:tbl>
      <w:tblPr>
        <w:tblpPr w:leftFromText="180" w:rightFromText="180" w:vertAnchor="text" w:tblpX="-474" w:tblpY="1"/>
        <w:tblW w:w="100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5245"/>
      </w:tblGrid>
      <w:tr w:rsidR="00A65F73" w:rsidRPr="002540FD" w:rsidTr="00A65F73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(личностные, метапредметные, предметные результаты;  </w:t>
            </w:r>
          </w:p>
          <w:p w:rsidR="00A65F73" w:rsidRPr="002540FD" w:rsidRDefault="00A65F73" w:rsidP="00A65F73">
            <w:pPr>
              <w:widowControl w:val="0"/>
              <w:spacing w:after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A65F73" w:rsidRPr="002540FD" w:rsidRDefault="00A65F73" w:rsidP="00A65F73">
            <w:pPr>
              <w:widowControl w:val="0"/>
              <w:spacing w:after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Личностные:</w:t>
            </w:r>
          </w:p>
        </w:tc>
      </w:tr>
      <w:tr w:rsidR="00A65F73" w:rsidRPr="002540FD" w:rsidTr="00A65F73">
        <w:trPr>
          <w:trHeight w:val="1315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практической работы № 9,10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результатов выполнения внеаудиторной самостоятельной работы № 4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естественных наук;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результатов выполнения практической работы № 6,7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умение проанализировать техногенные последствия для окружающей среды,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бытовой и производственной деятельности человека;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- проверка и оценка конспекта, ведение записей лекций в рабочей тетради. Оценка за выступление на занятиях с сообщениями;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текущий контроль в форме защиты практических занятий № 13,15 контроль с помощью технических средств и информационных систем.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№3 -результатов выполнения внеаудиторной самостоятельной работы.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результатов выполнения практической работы № 8,9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-результатов выполнения практических работ №17,18 -результатов выполнения внеаудиторной самостоятельной работы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определять цели и задачи деятельности, выбирать средства для их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достижения на практике;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результатов выполнения практической работы № 9 работать в группе и представлять как свою, так и позицию группы;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различные источники для получения естественно-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научной информации и оценивать ее достоверность для достижения постав-</w:t>
            </w:r>
          </w:p>
          <w:p w:rsidR="00A65F73" w:rsidRPr="002540FD" w:rsidRDefault="00A65F73" w:rsidP="00A65F7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ленных целей и задач;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-выполнение тестовых</w:t>
            </w:r>
            <w:r w:rsidRPr="002540FD">
              <w:rPr>
                <w:rFonts w:ascii="Times New Roman" w:hAnsi="Times New Roman" w:cs="Times New Roman"/>
                <w:spacing w:val="-15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заданий по темам: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Клетка – единица строения и жизнедеятельности организма»,</w:t>
            </w: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«Многообразие живых организмов»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знаниями о наиболее важных открытиях и достижениях в области естествознания, повлиявших на эволюцию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представлений о природе, на развитие техники и технологий;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lastRenderedPageBreak/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проверка самостоятельной работы обучающихся, связанной с переработкой информации из различных источников, в том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lastRenderedPageBreak/>
              <w:t>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проведение устных и письменных опросов;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внеаудиторной самостоятельной работы № 8 </w:t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выполнения практической работы № 1,2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представлений о научном методе познания природы 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средствах изучения мегамира, макромира и микромира; владение приемами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естественно-научных наблюдений, опытов, исследований и оценки достовер-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ности полученных результатов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результатов по заданным критериям выполнения заданий на лабораторных работах: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проверка результатов самостоятельной работы;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результатов по решению задач,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- оценка по выполнению разноуровневых заданий;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 МИ, содержащим научную информацию;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  <w:lang w:bidi="ru-RU"/>
              </w:rPr>
              <w:t>-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проверка самостоятельной работы обучающихся, связанной с переработкой информации из различных источников, в том числе Интернет- ресурсов;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-оценка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</w:rPr>
              <w:t>Оценка результатов проведения устных опросов - результатов отбора и оценки фактов, процессов, явлений, выполнения условия заданий на творческом уровне с представлением собственной позиции;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A65F73" w:rsidRPr="002540FD" w:rsidRDefault="00A65F73" w:rsidP="00A65F73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 контроля и оценки</w:t>
            </w:r>
          </w:p>
        </w:tc>
      </w:tr>
      <w:tr w:rsidR="00A65F73" w:rsidRPr="002540FD" w:rsidTr="00A65F73">
        <w:tc>
          <w:tcPr>
            <w:tcW w:w="10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40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Общие компетенции: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 3. Принимать решения в стандартных и </w:t>
            </w: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нестандартных ситуациях и нести за них ответственность.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Контроль за выполнением лабораторно- практических работ.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4. 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5. Использовать информационно-коммуникационные технологии в профессиональной деятельности.</w:t>
            </w:r>
          </w:p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за знанием терминологии образовательной программы.</w:t>
            </w:r>
            <w:r w:rsidRPr="002540FD">
              <w:rPr>
                <w:rFonts w:ascii="Times New Roman" w:eastAsiaTheme="minorEastAsia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6.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Анализ степени участия обучающегося в</w:t>
            </w:r>
          </w:p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A65F73" w:rsidRPr="002540FD" w:rsidTr="00A65F73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2540FD" w:rsidRDefault="00A65F73" w:rsidP="00A65F73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bCs/>
                <w:sz w:val="24"/>
                <w:szCs w:val="24"/>
              </w:rPr>
              <w:t>ОК 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5F73" w:rsidRPr="002540FD" w:rsidRDefault="00A65F73" w:rsidP="00A65F7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40FD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Написание рефератов, изучение литературы</w:t>
            </w:r>
            <w:r w:rsidRPr="002540F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</w:tbl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245"/>
      </w:tblGrid>
      <w:tr w:rsidR="009E6C38" w:rsidRPr="00A66814" w:rsidTr="009E6C38">
        <w:tc>
          <w:tcPr>
            <w:tcW w:w="4820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5245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Оценка собственного продвижения, личностного развития.</w:t>
            </w:r>
          </w:p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Положительная динамика в организации собственной учебной деятельности по результатам самооценки, самоанализа и коррекции ее результатов.</w:t>
            </w:r>
          </w:p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9E6C38" w:rsidRPr="00A66814" w:rsidTr="009E6C38">
        <w:tc>
          <w:tcPr>
            <w:tcW w:w="4820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45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sz w:val="24"/>
                <w:szCs w:val="24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конкурсах профессионального мастерства и в командных проектах.</w:t>
            </w:r>
          </w:p>
        </w:tc>
      </w:tr>
      <w:tr w:rsidR="009E6C38" w:rsidRPr="00A66814" w:rsidTr="009E6C38">
        <w:tc>
          <w:tcPr>
            <w:tcW w:w="4820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</w:t>
            </w:r>
            <w:r w:rsidRPr="009E6C3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результативный и привлекательный участник трудовых отношений.</w:t>
            </w:r>
          </w:p>
        </w:tc>
        <w:tc>
          <w:tcPr>
            <w:tcW w:w="5245" w:type="dxa"/>
            <w:shd w:val="clear" w:color="auto" w:fill="auto"/>
          </w:tcPr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Демонстрация интереса к будущей специальности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Проявление высокопрофессиональной трудовой активности.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Участие в исследовательской и проектной работе.</w:t>
            </w:r>
          </w:p>
          <w:p w:rsidR="009E6C38" w:rsidRPr="009E6C38" w:rsidRDefault="009E6C38" w:rsidP="009E6C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Участие в конкурсах профессионального мастерства, олимпиадах, декадниках по </w:t>
            </w:r>
            <w:r w:rsidRPr="009E6C38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>специальности, викторинах, в предметных неделях.</w:t>
            </w:r>
          </w:p>
        </w:tc>
      </w:tr>
    </w:tbl>
    <w:p w:rsidR="009E6C38" w:rsidRPr="000543E7" w:rsidRDefault="009E6C38" w:rsidP="009E6C3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321519" w:rsidRDefault="00321519">
      <w:pPr>
        <w:jc w:val="center"/>
        <w:rPr>
          <w:rFonts w:ascii="Times New Roman" w:hAnsi="Times New Roman" w:cs="Times New Roman"/>
          <w:b/>
          <w:sz w:val="32"/>
        </w:rPr>
      </w:pPr>
    </w:p>
    <w:p w:rsidR="00A65F73" w:rsidRPr="00053161" w:rsidRDefault="00A65F73" w:rsidP="00C43D39">
      <w:pPr>
        <w:numPr>
          <w:ilvl w:val="0"/>
          <w:numId w:val="27"/>
        </w:numPr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Контрольно- оценочные материалы</w:t>
      </w:r>
    </w:p>
    <w:p w:rsidR="00A65F73" w:rsidRPr="001448E7" w:rsidRDefault="00A65F73" w:rsidP="001448E7">
      <w:pPr>
        <w:ind w:left="720"/>
        <w:jc w:val="center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3.1 Текущий контроль</w:t>
      </w:r>
    </w:p>
    <w:p w:rsidR="00A65F73" w:rsidRPr="00053161" w:rsidRDefault="00A65F73" w:rsidP="00A65F73">
      <w:pPr>
        <w:spacing w:after="0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3.1.1 Перечень вопросов для устного опроса текущего контроля по темам дисциплины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1.1. Основные понятия и законы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1.Что является предметом изучения химии?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частицы называют атомы и молекулы?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3.Охарактеризуйте явления аллотропии. Какие факторы его вызывают.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4.Какое вещество называют сложным?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5.Что показывает химическая формула?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понятия «относительная атомная масса химического элемента», «относительная молекулярная масса вещества»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7.Сформулируйте закон сохранения массы веществ.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8.Сформулируйте закон постоянства состава вещества. Является ли этот закон универсальным для всех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9.Сформулируйте закон Авогадро. Какие следствия из этого закона имеют важное значение для химических расчетов?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1.2. Периодический закон и Периодическая система химических элементов Д. И. Менделеева и строение атома.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1.Сформулируйте периодический закон.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2.Что такое период? Что показывает номер периода. Какие периоды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3.Что такое группа? Что показывает номер группы. Какие подгруппы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показывает порядковый номер?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устроено атомное ядро? Что такое изотопы? Почему свойства различных изотопов одного и того же элемента идентичны, хотя их относительные атомные массы различны?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1.3. Строение вещества.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1.Охарактеризуйте понятие «ионная связь». Каков механизм его образования?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понятия «катионы» и «анионы». Какие группы катионов и анионов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3.Какими физическими свойствами характеризуются вещества с ионными кристаллическими решетками?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4.Какую химическую связь называют ковалентной? Какие признаки учитывают при классификации ковалентных связей?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5.Каковы механизмы образования ковалентной связи?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особенностями характеризуется строение атомов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 понятие «металлическая связь». Что сближает этусвязь с ионной и ковалентной связями?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представляет собой металлическая кристаллическая решетка?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9.Что такое смесь? Какие типы смесей различают по агрегатному состоянию образующих их веществ? Какие типы смесей различают по признаку однородности?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10.Охарактеризуйте понятие «дисперсная система». Чем дисперсная система отличается от остальных смесей?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системы называют грубодисперсными? На какие группы они делятся? Какой признак лежит в основе такой классификации?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12.Какими дисперсными системами вы сталкиваетесь на производственной практике и будет иметь дело в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1.4. Вода. Растворы. Электролитическая диссоциация.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смеси называют растворами? Какие типы растворов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2.Охарактеризуйте понятие «растворимость вещества в воде». В каких единицах выражается растворимость?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факторы влияют на растворимость в воде газов, жидкостей и твердых веществ?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вещества называют электролитами и неэлектролитами?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5.Какую роль играет вода в процессе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6.Охарактеризуйте понятие «степень электролитической диссоциации» На какие группы делятся электролиты по степени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1.5. Классификация неорганических соединений и их свойства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1.Дайте определения кислотам из их состава и сточки зрения теории электролитической диссоциации.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2.На какие группы делят кислоты?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определить наличие кислоты в продуктах питания?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4.Дайте определения основаниям исходя из их состава и с точки зрения теории электролитической диссоциации?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 какие группы делят основания?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6.Дайте определение солям исходя из состава этих соединений. Для какой группы солей это определение справедливо?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 классифицируют соли? Что общего между основными и кислыми солями. Что их отличает?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соли используют на производстве вашего профиля? С какой целью?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9.Какой процесс называют гидролизом? Какие типы гидролиза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10.Что представляет собой соль как продукт реакции обмена и продукт реакции замещения? Только ли кислота и основание могут в результате обмена образуется соль?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аспекты вашей профессиональной деятельности требует знания о рН? Обоснуйте ответ?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12.Какие вещества  называют оксидами?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13.Как классифицируют оксиды? Как оксиды называются несолеобразующими?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14.Какие оксиды называют солеобразующими?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lastRenderedPageBreak/>
        <w:t>15.Какие оксиды называют основными, кислотными, амфотерными? Какие элементы образуют эти оксиды?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1.6. Химические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 классифицируют химические реакции по числу и составу реагирующих веществ? Привести примеры реакций каждого типа. Реакции какого типа всегда являются окислительно-восстановительными?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2.Какое вещество называют катализатором? Какие явления называют катализом?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 в вашей будущей профессии используется   теплота, выделяющаяся при протекании экзотермических реакций?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4.Какой процесс называют электролизом? Какую роль играют катод и анод процессам?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5.Охарактеризуйте понятие «скорость химической реакции». В каких единицах измеряется и от каких факторов зависит скорость химической реакции?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1.7. Металлы и неметаллы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1.Физические и химические свойства 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2.В чем заключается коррозия металлов? Какие типы и виды коррозии различают?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3.Виды защиты металлов от коррозии.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4.Какие виды получения металлов вы знаете?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особенности строения отличаются атомы и кристаллы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6.Какими свойствами-окислительными или восстановительными-характеризуются неметаллы?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7.Охарактеризуйтевосстановительные свойства неметаллов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8.Охарактеризуйте окислительные свойства неметаллов?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2.1. Основные понятия органической химии и теория строения органических соединений.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вещества называют органическими?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2.Сформулируйте и поясните основные положения теории химического строения А.М. Бутлерова.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признаки положены в основу классификации органических соединений?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4.Какую группу атомов называют функциональной? Какие функциональные группы вам известны?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5.Назовите основные типы реакции в неорганической и органической химии.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2.2.Углеводороды и их природные источники.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из приведенных формул принадлежат предельным  углеводородам: С5Н10, С2Н6, С12Н26, С6Н8, С4Н10, С3Н6;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2.Какие реакции называют реакциями дегидрирования?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3.Какие углеводороды называются предельными? Общая формула.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4.Что такое гомологический ряд? Перечислить гомологический ряд алканов.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5.Какие реакции называются реакциями полимеризации?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6.Какие реакции называют  реакциями гидратации, дегидратации?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реакции называются непредельными? Общая формула алкенов.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8.Что общего  и в чем различия между реакциями присоединений с участием алкенов и диеновых углеводородов? Ответ подтвердите уравнения химических реакций.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9.Сравните общие формулы диеновых и ацетиленновых углеводородов. 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10.Сравните химические свойства этилена и ацетилена. Какие общие черты и различия вы можете отметить?Ответ подтвердите уравнениями  химических реакции.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углеводороды называют ароматическими(арены)? Приведите пример.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12.Каким пламенем горит бензол?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2.3. Кислородсодержащие органические соединения.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1.Какие спирты относятся к предельным одноатомным? Как формируют их названия? Какие виды изомерии характерны для них?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2.К наступлению холодов в клеточной жидкости насекомых и некоторых земноводных резко увеличивается содержание глицерина. Объясните этот природный факт.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3.Какой спирт в технике называют денатуратом? Где его используют?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4.Назовите области использования технического этилового спирта, этиленгликоля и глицерина в условиях учебной практики и в вашей будущей профессиональной деятельности?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5.Как взаимное влияние фенильного радикала и гидроксильной группы отражается на свойствах фенола?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6.Фенол используется при производстве многочисленных полимерных материалов. Какие правила техники безопасности должны соблюдаться при работе с этим веществом? Почему?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7.Какие вещества называются альдегидами? Какие виды изомерии, характерны для альдегидов.?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8.Какие свойства формальдегида лежит в основе его применения?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9.Чем отличаются реакции полимеризации от реакций поликонденсации?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10.Какие примерные материалы на основе формальдегидных смол используют на производстве, связанном с вашей профессиональной деятельностью?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11.Какие вещества называются карбоновыми кислотами?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12.Сравнить свойства соляной и уксусной кислот.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>13.Что представляют собой сложные эфиры? Как называются реакции их получения?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u w:val="single"/>
          <w:lang w:eastAsia="x-none"/>
        </w:rPr>
        <w:t>Тема 2.4.Азотсодержащие органические соединения. Полимеры</w:t>
      </w:r>
      <w:r w:rsidRPr="00053161">
        <w:rPr>
          <w:rFonts w:ascii="Times New Roman" w:hAnsi="Times New Roman"/>
          <w:sz w:val="24"/>
          <w:szCs w:val="24"/>
          <w:lang w:eastAsia="x-none"/>
        </w:rPr>
        <w:t>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1.Какие вещества называются аминами? Какую функциональную группу они содержат?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2.Почему амины называются органическими основаниями?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3.Как свойства анилина подтверждают положение теории химического строения о взаимном влиянии атомов в молекуле?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4.Где используются анилиновые красители?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5.Какие органические вещества называются аминокислотами? Можно ли их назвать соединениями с двойственной функцией?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6.В чем проявляется амфотерный характер аминокислот?</w:t>
      </w: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4 - Показатели оценки устных ответов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14"/>
        <w:gridCol w:w="8349"/>
      </w:tblGrid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Показатели оценки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Глубокое и полное владение содержанием учебного материала, в котором обучающийся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A65F73" w:rsidRPr="00053161" w:rsidTr="00FC4488">
        <w:tc>
          <w:tcPr>
            <w:tcW w:w="111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Полное незнание и непонимание учебного материала или отказ отвечать</w:t>
            </w:r>
          </w:p>
        </w:tc>
      </w:tr>
    </w:tbl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 xml:space="preserve">3.1.1 Банк тестовых заданий по темам дисциплины 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Инструкция: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Баллы, полученные вами за выполненные задания,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</w:rPr>
        <w:t>Контрольная работа № 1 «Периодический закон и Периодическая система химических элементов Д. И. Менделеева с точки зрения учения о строении атомов».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bookmarkStart w:id="1" w:name="bookmark0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bookmarkEnd w:id="1"/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возрастания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К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В,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увеличения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>3) Br, Cl,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, Se, 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2) 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каком ряду химические элементы расположены в порядке ослабления их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→Аг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Ga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→Вг→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химических элементов В→С→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3) уменьшается электроотрицательность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4) уменьшается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Низшая степень окисления в ряду химических элементов фтор→кислород→углерод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уменьшается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Высший оксид состава ЭО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IVA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IIA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 ряду гидроксидов В(ОН)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 А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→Т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(ОН)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свойства гидроксидов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1) основных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 xml:space="preserve">3) кислотных к основным 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2) амфотерных к кислотным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ab/>
        <w:t>4)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2.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Т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неметаллических свойств через амфотерные к металлическим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не изменяется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>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неспаренных электронов в атоме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кислотные свойства оксидов усиливаются при увеличе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восстановительные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Для элементов, находящихся в главной подгруппе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пы периодической системы,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водородные соединения, имеющие общую формулу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похожее строение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высшие гидроксиды, соответствующие общей формуле ЭО(ОН)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</w:rPr>
        <w:t>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свойства оксидов изменяются от основных через амфо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терные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радиуса атома?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N,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 S, Se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Cl,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Cl, S,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уменьшения зарядов ядер атомов?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N, 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, Se, S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</w:rPr>
        <w:t>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I, F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Be, Mg, </w:t>
      </w:r>
      <w:r w:rsidRPr="00053161">
        <w:rPr>
          <w:rFonts w:ascii="Times New Roman" w:hAnsi="Times New Roman"/>
          <w:color w:val="000000"/>
          <w:sz w:val="24"/>
          <w:szCs w:val="24"/>
        </w:rPr>
        <w:t>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восстановительной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Са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Низшая степень окисления в ряду химических элементов мышьяк→фосфор→ азот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не изменяется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изменяется периодически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7. </w:t>
      </w:r>
      <w:r w:rsidRPr="00053161">
        <w:rPr>
          <w:rFonts w:ascii="Times New Roman" w:hAnsi="Times New Roman"/>
          <w:color w:val="000000"/>
          <w:sz w:val="24"/>
          <w:szCs w:val="24"/>
        </w:rPr>
        <w:t>Высший оксид состава Э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→НВг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ослабление основных и усиление кислотных свойств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происходит переход от амфотерных к кислотным гидро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ксидам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кислотные свойства ослабевают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уменьшается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уменьшается сила галогеноводородных кислот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2-го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left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образованных этими элементами, по периоду слева на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право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закономерно изменяющееся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увеличивается число заполненных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t>III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Часть 1.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Радиус атома уменьшается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хлор, сера, натрий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хлор, натрий, сера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натрий, сера, хлор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сера, натрий, хлор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С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К,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Наименьшей окислительной активностью обладает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Р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MgO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возрастает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Летучее водородное соединение состава ЭН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образуют все элементы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VA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IV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IIIA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группы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II периода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гидроксидов 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→Н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РЬ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основные свойства ослабевают и усиливаются кислотные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свойства изменяются от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усиливаются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основные свойства растут </w:t>
      </w: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2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происходит переход от металлических свойств через амфотерные к неметаллическим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низшая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→I: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Для элементов 3-го периода характерны: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уменьшение радиуса атома при увеличении порядкового номера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одинаковое число валентных электронов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одинаковое число электронных уровней у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увеличение кислотного характера высших гидроксидов, образованных этими элементами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одинаковое агрегатное состояние при обычных условиях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IV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убывания их атомных радиусов?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, С, В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Р,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, 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 xml:space="preserve">1) Li, Na,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2) Al, S, Cl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>3) Br, S, Si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4) N, 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, F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→ВеО→В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уменьшается число валентных электронов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протонов в ядрах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металлических к неметаллическим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Ве</w:t>
      </w:r>
      <w:r w:rsidRPr="00053161">
        <w:rPr>
          <w:rFonts w:ascii="Times New Roman" w:hAnsi="Times New Roman"/>
          <w:color w:val="000000"/>
          <w:sz w:val="24"/>
          <w:szCs w:val="24"/>
        </w:rPr>
        <w:t>→О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Sr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lang w:val="en-US"/>
        </w:rPr>
        <w:t>Ca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→Р→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возрастают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10. </w:t>
      </w:r>
      <w:r w:rsidRPr="00053161">
        <w:rPr>
          <w:rFonts w:ascii="Times New Roman" w:hAnsi="Times New Roman"/>
          <w:color w:val="000000"/>
          <w:sz w:val="24"/>
          <w:szCs w:val="24"/>
        </w:rPr>
        <w:t>Щелочные металлы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радиус атома уменьшается с увеличением атомной мас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гидроксиды проявляют амфотерные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солеобразные гидриды ЭН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сила гидроксидов сверху вниз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с увеличением порядкового номера ослабевают неметал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прочность водородных соединений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Водород в периодической системе располагается как в I, так и в VII группах, потому что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может проявлять степени окисления и +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и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-1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имеет одинаковое число валентных электронов как со ще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лочными металлами, так и с галогенами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имеет общие физические свойства с простыми вещества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ми, образованными элементами обеих этих подгрупп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приобретает устойчивые электронные конфигурации, от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 xml:space="preserve">давая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или принимая 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электрон на внешний электронный уровень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по восстановительным свойствам напоминает щелочные металлы, а по окислительным — галогены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возрастают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2; 8; 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2; 8; 6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8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уменьшается число валентных электронов?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</w:rPr>
        <w:t>К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EB25C4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ab/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N</w:t>
      </w:r>
      <w:r w:rsidRPr="00EB25C4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,</w:t>
      </w:r>
      <w:r w:rsidRPr="00053161">
        <w:rPr>
          <w:rFonts w:ascii="Times New Roman" w:hAnsi="Times New Roman"/>
          <w:color w:val="000000"/>
          <w:sz w:val="24"/>
          <w:szCs w:val="24"/>
        </w:rPr>
        <w:t>О</w:t>
      </w:r>
      <w:r w:rsidRPr="00EB25C4">
        <w:rPr>
          <w:rFonts w:ascii="Times New Roman" w:hAnsi="Times New Roman"/>
          <w:color w:val="000000"/>
          <w:sz w:val="24"/>
          <w:szCs w:val="24"/>
          <w:lang w:val="en-US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оксидов К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</w:rPr>
        <w:t>→СаО→Вг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7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кислотных к амфотерным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неметаллических к металлическим происходит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 образует летучее водородное соединение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RH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Формула его высшего оксида —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1)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ab/>
        <w:t>2)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</w:rPr>
        <w:t>4)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R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2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lang w:val="en-US"/>
        </w:rPr>
        <w:t>O</w:t>
      </w:r>
      <w:r w:rsidRPr="00053161">
        <w:rPr>
          <w:rFonts w:ascii="Times New Roman" w:hAnsi="Times New Roman"/>
          <w:color w:val="000000"/>
          <w:spacing w:val="30"/>
          <w:sz w:val="24"/>
          <w:szCs w:val="24"/>
          <w:shd w:val="clear" w:color="auto" w:fill="FFFFFF"/>
          <w:vertAlign w:val="subscript"/>
        </w:rPr>
        <w:t>7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неметаллических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 →С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9.</w:t>
      </w:r>
      <w:r w:rsidRPr="00053161">
        <w:rPr>
          <w:rFonts w:ascii="Times New Roman" w:hAnsi="Times New Roman"/>
          <w:color w:val="000000"/>
          <w:sz w:val="24"/>
          <w:szCs w:val="24"/>
        </w:rPr>
        <w:t>В ряду химических элементов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Ge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Cs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→Р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5)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→В→О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заполненных электронных слоев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атома имеет атом с электронной кон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фигурацией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pacing w:val="30"/>
          <w:sz w:val="24"/>
          <w:szCs w:val="24"/>
        </w:rPr>
        <w:t>1) 2;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8; 5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2; 8; 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 2; 8; 7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2; 8; 8; 1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, В,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С,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, О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К, Са, 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→К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Cl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4.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Свойства оксидов в ряду ВеО→С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 ряду химических элементов Те→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энергетических уровней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высшая степень окисления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ослабевают металлические свойства элементов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6.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С→В→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  <w:r w:rsidRPr="00053161">
        <w:rPr>
          <w:rFonts w:ascii="Times New Roman" w:hAnsi="Times New Roman"/>
          <w:color w:val="000000"/>
          <w:sz w:val="24"/>
          <w:szCs w:val="24"/>
        </w:rPr>
        <w:t>→В→ С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RO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Rb</w:t>
      </w:r>
      <w:r w:rsidRPr="00053161">
        <w:rPr>
          <w:rFonts w:ascii="Times New Roman" w:hAnsi="Times New Roman"/>
          <w:color w:val="000000"/>
          <w:sz w:val="24"/>
          <w:szCs w:val="24"/>
        </w:rPr>
        <w:t>→К→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ослабевают восстановительные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возрастает высшая степень окисления в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2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→О→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валентных электронов с увеличени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ем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IV группы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образуют водородные соединения ЭН</w:t>
      </w:r>
      <w:r w:rsidRPr="00053161">
        <w:rPr>
          <w:rFonts w:ascii="Times New Roman" w:hAnsi="Times New Roman"/>
          <w:color w:val="000000"/>
          <w:spacing w:val="40"/>
          <w:sz w:val="24"/>
          <w:szCs w:val="24"/>
          <w:shd w:val="clear" w:color="auto" w:fill="FFFFFF"/>
          <w:vertAlign w:val="sub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кислотность высших гидроксидов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11.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→Са→К характеризует: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все элементы имеют высшую степень окисления, равную номеру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увеличивается высшая степень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сила гидроксидов, образованных высшими оксидами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возрастает радиус атомов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С→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Pb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уменьшаются радиусы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валентность в высших оксидах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уменьшается число заполненных электронных слоёв в атомах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порядке ослабления металлических свойств расположены химические элементы следующих рядов: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1)Be→Mg→Ca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4)Mg→Al→Si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Sn→ Ge→Si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Li→ Be→ В</w:t>
      </w:r>
    </w:p>
    <w:p w:rsidR="00A65F73" w:rsidRPr="00A65F73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A65F73">
        <w:rPr>
          <w:rFonts w:ascii="Times New Roman" w:hAnsi="Times New Roman"/>
          <w:color w:val="000000"/>
          <w:sz w:val="24"/>
          <w:szCs w:val="24"/>
        </w:rPr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Al</w:t>
      </w:r>
      <w:r w:rsidRPr="00A65F73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A65F73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Вариант </w:t>
      </w:r>
      <w:r w:rsidRPr="00053161">
        <w:rPr>
          <w:rFonts w:ascii="Times New Roman" w:hAnsi="Times New Roman"/>
          <w:b/>
          <w:color w:val="000000"/>
          <w:sz w:val="24"/>
          <w:szCs w:val="24"/>
          <w:lang w:val="en-US"/>
        </w:rPr>
        <w:t>VII</w:t>
      </w: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 1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 Выберите правильный вариант ответа.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053161">
        <w:rPr>
          <w:rFonts w:ascii="Times New Roman" w:hAnsi="Times New Roman"/>
          <w:color w:val="000000"/>
          <w:sz w:val="24"/>
          <w:szCs w:val="24"/>
        </w:rPr>
        <w:t>Наименьший радиус имеет атом с электронной конфигура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цией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1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4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увеличения числа валентных электронов?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углерод, азот, фтор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натрий, кремний, хлор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хлор, бром, йод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калий, сера, кремний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каком ряду химические элементы расположены в порядке усиления металлических свойств?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</w:t>
      </w:r>
      <w:r w:rsidRPr="00053161">
        <w:rPr>
          <w:rFonts w:ascii="Times New Roman" w:hAnsi="Times New Roman"/>
          <w:color w:val="000000"/>
          <w:sz w:val="24"/>
          <w:szCs w:val="24"/>
        </w:rPr>
        <w:t>→В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Ва→Са→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Be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К→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Fe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Zn</w:t>
      </w:r>
      <w:r w:rsidRPr="00053161">
        <w:rPr>
          <w:rFonts w:ascii="Times New Roman" w:hAnsi="Times New Roman"/>
          <w:color w:val="000000"/>
          <w:sz w:val="24"/>
          <w:szCs w:val="24"/>
        </w:rPr>
        <w:t>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u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r w:rsidRPr="00053161">
        <w:rPr>
          <w:rFonts w:ascii="Times New Roman" w:hAnsi="Times New Roman"/>
          <w:color w:val="000000"/>
          <w:sz w:val="24"/>
          <w:szCs w:val="24"/>
        </w:rPr>
        <w:t>Свойства оксидов в ряду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→Р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изменяются от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амфотерных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основных к кислотным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амфотерных к основным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кислотных к основным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5.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Какую электронную конфигурацию имеет атом наиболее активного металла?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3) 4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  <w:vertAlign w:val="superscript"/>
        </w:rPr>
      </w:pPr>
      <w:r w:rsidRPr="00053161">
        <w:rPr>
          <w:rFonts w:ascii="Times New Roman" w:hAnsi="Times New Roman"/>
          <w:noProof/>
          <w:color w:val="000000"/>
          <w:sz w:val="24"/>
          <w:szCs w:val="24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4) 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053161">
        <w:rPr>
          <w:rFonts w:ascii="Times New Roman" w:hAnsi="Times New Roman"/>
          <w:color w:val="000000"/>
          <w:sz w:val="24"/>
          <w:szCs w:val="24"/>
        </w:rPr>
        <w:t>Изменение свойств от амфотерных к неметаллическим про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исходит в ряду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К→Са→Вг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С→В→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2)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→Р→С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→А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7.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Химическому элементу соответствует высший оксид состава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R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>. Электронная конфигурация внешнего энергетического уров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ня атома этого элемента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пр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1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</w:rPr>
        <w:tab/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3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ns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np</w:t>
      </w:r>
      <w:r w:rsidRPr="00053161">
        <w:rPr>
          <w:rFonts w:ascii="Times New Roman" w:hAnsi="Times New Roman"/>
          <w:color w:val="000000"/>
          <w:sz w:val="24"/>
          <w:szCs w:val="24"/>
          <w:vertAlign w:val="superscript"/>
        </w:rPr>
        <w:t>2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8.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Наибольшей окислительной активностью обладает</w:t>
      </w:r>
    </w:p>
    <w:p w:rsidR="00A65F73" w:rsidRPr="009E6C38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9E6C38">
        <w:rPr>
          <w:rFonts w:ascii="Times New Roman" w:hAnsi="Times New Roman"/>
          <w:color w:val="000000"/>
          <w:sz w:val="24"/>
          <w:szCs w:val="24"/>
        </w:rPr>
        <w:t xml:space="preserve">1) </w:t>
      </w:r>
      <w:r w:rsidRPr="00053161">
        <w:rPr>
          <w:rFonts w:ascii="Times New Roman" w:hAnsi="Times New Roman"/>
          <w:color w:val="000000"/>
          <w:sz w:val="24"/>
          <w:szCs w:val="24"/>
        </w:rPr>
        <w:t>Р</w:t>
      </w:r>
      <w:r w:rsidRPr="009E6C38">
        <w:rPr>
          <w:rFonts w:ascii="Times New Roman" w:hAnsi="Times New Roman"/>
          <w:color w:val="000000"/>
          <w:sz w:val="24"/>
          <w:szCs w:val="24"/>
        </w:rPr>
        <w:tab/>
        <w:t xml:space="preserve">2)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As</w:t>
      </w:r>
      <w:r w:rsidRPr="009E6C38">
        <w:rPr>
          <w:rFonts w:ascii="Times New Roman" w:hAnsi="Times New Roman"/>
          <w:color w:val="000000"/>
          <w:sz w:val="24"/>
          <w:szCs w:val="24"/>
        </w:rPr>
        <w:tab/>
      </w:r>
      <w:r w:rsidRPr="009E6C38">
        <w:rPr>
          <w:rFonts w:ascii="Times New Roman" w:hAnsi="Times New Roman"/>
          <w:color w:val="000000"/>
          <w:sz w:val="24"/>
          <w:szCs w:val="24"/>
        </w:rPr>
        <w:tab/>
        <w:t xml:space="preserve">3)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Bi</w:t>
      </w:r>
      <w:r w:rsidRPr="009E6C38">
        <w:rPr>
          <w:rFonts w:ascii="Times New Roman" w:hAnsi="Times New Roman"/>
          <w:color w:val="000000"/>
          <w:sz w:val="24"/>
          <w:szCs w:val="24"/>
        </w:rPr>
        <w:tab/>
      </w:r>
      <w:r w:rsidRPr="009E6C38">
        <w:rPr>
          <w:rFonts w:ascii="Times New Roman" w:hAnsi="Times New Roman"/>
          <w:color w:val="000000"/>
          <w:sz w:val="24"/>
          <w:szCs w:val="24"/>
        </w:rPr>
        <w:tab/>
        <w:t xml:space="preserve">4)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Sb</w:t>
      </w:r>
    </w:p>
    <w:p w:rsidR="00A65F73" w:rsidRPr="009E6C38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Часть</w:t>
      </w:r>
      <w:r w:rsidRPr="009E6C38">
        <w:rPr>
          <w:rFonts w:ascii="Times New Roman" w:hAnsi="Times New Roman"/>
          <w:b/>
          <w:color w:val="000000"/>
          <w:sz w:val="24"/>
          <w:szCs w:val="24"/>
        </w:rPr>
        <w:t xml:space="preserve"> 2</w:t>
      </w:r>
      <w:r w:rsidRPr="009E6C38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. </w:t>
      </w: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Выберите верные утверждения.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В ряду химических элементов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Br</w:t>
      </w:r>
      <w:r w:rsidRPr="00053161">
        <w:rPr>
          <w:rFonts w:ascii="Times New Roman" w:hAnsi="Times New Roman"/>
          <w:color w:val="000000"/>
          <w:sz w:val="24"/>
          <w:szCs w:val="24"/>
        </w:rPr>
        <w:t>→ С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усиливаются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10.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Элементы 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Se</w:t>
      </w:r>
      <w:r w:rsidRPr="00053161">
        <w:rPr>
          <w:rFonts w:ascii="Times New Roman" w:hAnsi="Times New Roman"/>
          <w:color w:val="000000"/>
          <w:sz w:val="24"/>
          <w:szCs w:val="24"/>
        </w:rPr>
        <w:t>→Те характеризует следующее: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заряд ядер при увеличении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находятся в побочной подгруппе VI группы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кислотные свойства водородных соединений усиливают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ся при увеличении атомной массы элементов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окислительные свойства усиливаются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53161">
        <w:rPr>
          <w:rFonts w:ascii="Times New Roman" w:hAnsi="Times New Roman"/>
          <w:color w:val="000000"/>
          <w:sz w:val="24"/>
          <w:szCs w:val="24"/>
        </w:rPr>
        <w:tab/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 xml:space="preserve">11. 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Периодические изменения характеры для ______________элементов,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расположенных в порядке увеличения зарядов ядер их атомов.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атомной массы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высшей степени окисления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строения электронных оболочек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радиуса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кислотно-основных свойствах оксидов и гидроксидов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12.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Р→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Si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AI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увеличивается число протонов в ядре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увеличивается электроотрицательность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уменьшается число электронов во внешнем электронном слое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ослабевают неметаллические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В ряду химических элементов А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l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Mg</w:t>
      </w:r>
      <w:r w:rsidRPr="00053161">
        <w:rPr>
          <w:rFonts w:ascii="Times New Roman" w:hAnsi="Times New Roman"/>
          <w:color w:val="000000"/>
          <w:sz w:val="24"/>
          <w:szCs w:val="24"/>
        </w:rPr>
        <w:t>→</w:t>
      </w:r>
      <w:r w:rsidRPr="00053161">
        <w:rPr>
          <w:rFonts w:ascii="Times New Roman" w:hAnsi="Times New Roman"/>
          <w:color w:val="000000"/>
          <w:sz w:val="24"/>
          <w:szCs w:val="24"/>
          <w:lang w:val="en-US"/>
        </w:rPr>
        <w:t>Na</w:t>
      </w:r>
      <w:r w:rsidRPr="00053161">
        <w:rPr>
          <w:rFonts w:ascii="Times New Roman" w:hAnsi="Times New Roman"/>
          <w:color w:val="000000"/>
          <w:sz w:val="24"/>
          <w:szCs w:val="24"/>
        </w:rPr>
        <w:t>: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уменьшается радиус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усиливаются металлические свойства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уменьшаются заряды ядер атомов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увеличивается число электронов во внешнем электрон</w:t>
      </w:r>
      <w:r w:rsidRPr="00053161">
        <w:rPr>
          <w:rFonts w:ascii="Times New Roman" w:hAnsi="Times New Roman"/>
          <w:color w:val="000000"/>
          <w:sz w:val="24"/>
          <w:szCs w:val="24"/>
        </w:rPr>
        <w:softHyphen/>
        <w:t>ном слое атомов</w:t>
      </w:r>
    </w:p>
    <w:p w:rsidR="00A65F73" w:rsidRPr="0064614A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5) не изменяется число электронных слоев в атомах</w:t>
      </w: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Ответы: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1292"/>
        <w:gridCol w:w="1276"/>
        <w:gridCol w:w="1134"/>
        <w:gridCol w:w="1276"/>
        <w:gridCol w:w="1134"/>
        <w:gridCol w:w="1276"/>
        <w:gridCol w:w="1417"/>
      </w:tblGrid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</w:rPr>
              <w:t>№ вопроса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VII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</w:tr>
      <w:tr w:rsidR="00A65F73" w:rsidRPr="00053161" w:rsidTr="00FC4488">
        <w:tc>
          <w:tcPr>
            <w:tcW w:w="108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b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292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125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34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  <w:tc>
          <w:tcPr>
            <w:tcW w:w="127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245</w:t>
            </w:r>
          </w:p>
        </w:tc>
        <w:tc>
          <w:tcPr>
            <w:tcW w:w="141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color w:val="000000"/>
                <w:sz w:val="24"/>
                <w:szCs w:val="24"/>
                <w:lang w:val="en-US"/>
              </w:rPr>
              <w:t>235</w:t>
            </w:r>
          </w:p>
        </w:tc>
      </w:tr>
    </w:tbl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color w:val="000000"/>
          <w:sz w:val="24"/>
          <w:szCs w:val="24"/>
          <w:lang w:val="en-US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color w:val="000000"/>
          <w:sz w:val="24"/>
          <w:szCs w:val="24"/>
          <w:u w:val="singl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2 по теме «Дисперсные системы»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sz w:val="24"/>
          <w:szCs w:val="24"/>
          <w:lang w:eastAsia="x-none"/>
        </w:rPr>
      </w:pPr>
      <w:r w:rsidRPr="00053161">
        <w:rPr>
          <w:rFonts w:ascii="Times New Roman" w:hAnsi="Times New Roman"/>
          <w:sz w:val="24"/>
          <w:szCs w:val="24"/>
          <w:lang w:eastAsia="x-none"/>
        </w:rPr>
        <w:t xml:space="preserve">         </w:t>
      </w:r>
    </w:p>
    <w:p w:rsidR="00A65F73" w:rsidRPr="00053161" w:rsidRDefault="00A65F73" w:rsidP="00A65F73">
      <w:p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 xml:space="preserve">      Вариант №1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системы: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эмульсия                             2) суспензия                             3) пена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4) дым                                     5) туман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дисперсионная среда / дисперсная фаза: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жидкость / жидкость                                      б) жидкость / газ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газ / жидкость                                                 г) газ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д) жидкость / твердое вещество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Расположите двухкомпонентные системы в порядке уменьшения размера частиц дисперсной фазы: 1) коллоидный раствор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2) взвесь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 3) истинный раствор: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  а) 1,3, 2                           б) 2,1,3                                  в) 3,2,1                               г) 3,1,2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Золь с жидкой дисперсной средой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твердом веществе                                     б) твердого вещества в газе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твердого вещества в жидкости                                    в) газа в жидкости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Взвесями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грубодисперсные системы       б) тонкодисперсные системы         в) истинные растворы</w:t>
      </w: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Коагуляцией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светового луча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29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Уксусная кислота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Оседание частиц дисперсной фазы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седиментиризация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Жесткой называют воду содержащую 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катионы кальция, магния, железа.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катионы кальция, магния, бария.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электролитической диссоциации в воде ковалентная полярная связь превращается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металлическую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неполярную связь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 изменяется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Временная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60 г сульфата алюминия прилить 93,2г раствора хлорида бария с массовой долей хлорида бария 15%?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.Даны соли: карбонат калия, нитрат алюминия, сульфат натрия. При гидролизе одной из них среда становится кислой. Напишите молекулярное и ионное уравнение первой стадии гидролиза этой соли. Какая из солей не подвергается гидролизу?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13. </w:t>
      </w:r>
      <w:r w:rsidRPr="00053161">
        <w:rPr>
          <w:rFonts w:ascii="Times New Roman" w:hAnsi="Times New Roman"/>
          <w:color w:val="000000"/>
          <w:sz w:val="24"/>
          <w:szCs w:val="24"/>
        </w:rPr>
        <w:t>Объясните, почему истинные растворы не являются дисперсными системами. Приведите примеры истинных растворов.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понятие: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коллоидный раствор                            2) истинный раствор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определение: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гомогенная система, состоящая из частиц растворенного вещества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растворителя и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продуктов их взаимодействия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гетерогенная система</w:t>
      </w:r>
      <w:r w:rsidRPr="00053161">
        <w:rPr>
          <w:rFonts w:ascii="Times New Roman" w:hAnsi="Times New Roman"/>
          <w:sz w:val="24"/>
          <w:szCs w:val="24"/>
        </w:rPr>
        <w:sym w:font="Symbol" w:char="F02C"/>
      </w:r>
      <w:r w:rsidRPr="00053161">
        <w:rPr>
          <w:rFonts w:ascii="Times New Roman" w:hAnsi="Times New Roman"/>
          <w:sz w:val="24"/>
          <w:szCs w:val="24"/>
        </w:rPr>
        <w:t xml:space="preserve"> в которой очень мелкие частицы одного вещества равномерно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  распределены в обьеме другого.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Соотнесите: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тип дисперсной системы:                                             размер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грубодисперсная                                                           а) меньше или равно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коллоидный раствор                                                    б) 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–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-9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истинный раствор                                                         в) больше 10</w:t>
      </w:r>
      <w:r w:rsidRPr="00053161">
        <w:rPr>
          <w:rFonts w:ascii="Times New Roman" w:hAnsi="Times New Roman"/>
          <w:sz w:val="24"/>
          <w:szCs w:val="24"/>
          <w:vertAlign w:val="superscript"/>
        </w:rPr>
        <w:t>-7</w:t>
      </w:r>
      <w:r w:rsidRPr="00053161">
        <w:rPr>
          <w:rFonts w:ascii="Times New Roman" w:hAnsi="Times New Roman"/>
          <w:sz w:val="24"/>
          <w:szCs w:val="24"/>
        </w:rPr>
        <w:t xml:space="preserve"> м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  </w:t>
      </w: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Эмульсия представляет собой распределение мельчайших частиц: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жидкости в другой жидкости, не смешивающейся с первой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твердого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жидкости в газообразном веществе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газообразного вещества в жидкости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Золи относят: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а) к грубодисперсным системам            б) к коллоидным растворам         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 истинным растворам                        г) верного ответа среди перечисленных нет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Эффектом Тиндаля называется: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рассеяние луча света частицами коллоидного раствора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выделение воды за счет расслаивания геля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образование коллоидного раствора из грубодисперсной системы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слипание частиц коллоидного раствора и выделение их в осадок.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0"/>
        </w:numPr>
        <w:spacing w:after="0" w:line="240" w:lineRule="auto"/>
        <w:ind w:firstLine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Глюкоза в воде образует раствор: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ионно-молекулярный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ионный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верного ответа среди перечисленных нет.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7. Процесс слипания колойдных частиц и выпадение их в осадок называют: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полимеризация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коагуляция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седиментация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нет верного ответа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8. Переходными свойствами от жидких веществ к твердым кристалическим обладают: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минералы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б)кристаллы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в)соли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карбонаты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9. При испарение металлов металлическая связь переходит в: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а) ионную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б) не меняется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в) ковалентную 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г) ковалентную неполярную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10. Постоянная жесткость воды это-</w:t>
      </w:r>
    </w:p>
    <w:p w:rsidR="00A65F73" w:rsidRPr="00053161" w:rsidRDefault="00A65F73" w:rsidP="00A65F73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>11. Задача</w:t>
      </w:r>
      <w:r w:rsidRPr="00053161">
        <w:rPr>
          <w:rFonts w:ascii="Times New Roman" w:hAnsi="Times New Roman"/>
          <w:sz w:val="24"/>
          <w:szCs w:val="24"/>
        </w:rPr>
        <w:t xml:space="preserve">. Сколько грамм осадка образуется, если к 48 г сульфата магния добавить 250 г раствора гидроксида натрия с массовой долей гидроксида натрия 16%?   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rPr>
          <w:rFonts w:cs="Calibri"/>
          <w:color w:val="000000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12. </w:t>
      </w:r>
      <w:r w:rsidRPr="00053161">
        <w:rPr>
          <w:rFonts w:ascii="Times New Roman" w:hAnsi="Times New Roman"/>
          <w:color w:val="000000"/>
          <w:sz w:val="24"/>
          <w:szCs w:val="24"/>
        </w:rPr>
        <w:t>Даны соли: хлорид алюминия, нитрат калия, сульфид натрия. При гидролизе одной из них среда становится щелочной. Напишите молекулярное и ионное уравнение первой стадии гидролиза этой соли. В растворе какой соли гидролиз не идет?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13.</w:t>
      </w:r>
      <w:r w:rsidRPr="0005316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Какими признаками отличаются коллоидные растворы от истинных? Приведите примеры коллоидных растворов.</w:t>
      </w: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3 по теме «Обобщение знаний по неорганической химии»</w:t>
      </w:r>
    </w:p>
    <w:p w:rsidR="00A65F73" w:rsidRPr="00053161" w:rsidRDefault="00A65F73" w:rsidP="00A65F73">
      <w:pPr>
        <w:spacing w:after="0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1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электронов, которые содержатся в атоме углерода равно: 1) 6; 2) 12; 3) 8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атома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2 </w:t>
      </w:r>
      <w:r w:rsidRPr="00053161">
        <w:rPr>
          <w:rFonts w:ascii="Times New Roman" w:hAnsi="Times New Roman"/>
          <w:sz w:val="24"/>
          <w:szCs w:val="24"/>
        </w:rPr>
        <w:t>. Химический знак этого элемента: 1) C; 2) O; 3) Si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Радиусы атомов химических элементов в ряду: хлор, фосфор, алюминий, натрий: 1) увеличиваются; 2) уменьшаются; 3) не изменяются.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воды: 1) ионная; 2) ковалентная полярная; 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кислотных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CaO; 2)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сероводородной кислоты: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S; 2)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3)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обмена относится: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1)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; 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металла, и анионы кислотного остатка называются: 1) кислотами; 2) солями;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+</w:t>
      </w:r>
      <w:r w:rsidRPr="00053161">
        <w:rPr>
          <w:rFonts w:ascii="Times New Roman" w:hAnsi="Times New Roman"/>
          <w:sz w:val="24"/>
          <w:szCs w:val="24"/>
        </w:rPr>
        <w:t> + ОН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О соответствует взаимодействию в растворе: 1) гидроксида калия и соляной кислоты; 2) гидроксида меди (II) и соляной кислоты; 3) гидроксида меди (II) и кремниевой кислоты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Осадок образуется при взаимодействии в растворе хлорида железа (II) и: 1) соляной кислоты; 2) гидроксида калия; 3) нитрата меди (II).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кислоты можно доказать с помощью: 1) лакмуса; 2) фенолфталеина; 3) щелочи.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кислородом равен: 1) 5; 2) 8; 3) 4.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мела в соляной кислоте будет замедляться при: 1) увеличении концентрации кислоты; 2) измельчении мела; 3) разбавлении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FeO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&lt;==&gt; Fe 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</w:t>
      </w:r>
      <w:r w:rsidRPr="00053161">
        <w:rPr>
          <w:rFonts w:ascii="Times New Roman" w:hAnsi="Times New Roman"/>
          <w:sz w:val="24"/>
          <w:szCs w:val="24"/>
          <w:vertAlign w:val="subscript"/>
        </w:rPr>
        <w:t>(ж)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продуктов реакции при: 1) повышении давления; 2) повышении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не может взаимодействовать: 1) с гидроксидом натрия; 2) с углекислым газом; 3) с кальцием.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(IV) реагирует: 1) с водой; 2) с угольной кислотой; 3) с кальцием.</w:t>
      </w:r>
    </w:p>
    <w:p w:rsidR="00A65F73" w:rsidRPr="00053161" w:rsidRDefault="00A65F73" w:rsidP="00A65F73">
      <w:pPr>
        <w:spacing w:after="0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 Фосфорная кислота не реагирует: 1) с гидроксидом калия; 2) с магнием; 3) с водородом.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Угольная кислота реагирует: 1) с оксидом кальция; 2) с нитратом натрия; 3) с оксидом кремния (IV)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кальция с фосфорной кислотой равна: 1) 5; 2) 7; 3) 9.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После выпаривания досуха 40 г раствора осталось 10 г соли. Массовая доля соли в исходном растворе была равна: 1) 5 %, 2) 15 %; 3) 25 %.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нейтронов, которые содержатся в атоме кислорода равно: 1) 6; 2) 12; 3) 8.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Формула высшего оксида элемента, электронная формула которого 1s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2s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3 </w:t>
      </w:r>
      <w:r w:rsidRPr="00053161">
        <w:rPr>
          <w:rFonts w:ascii="Times New Roman" w:hAnsi="Times New Roman"/>
          <w:sz w:val="24"/>
          <w:szCs w:val="24"/>
        </w:rPr>
        <w:t>: 1) N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5 </w:t>
      </w:r>
      <w:r w:rsidRPr="00053161">
        <w:rPr>
          <w:rFonts w:ascii="Times New Roman" w:hAnsi="Times New Roman"/>
          <w:sz w:val="24"/>
          <w:szCs w:val="24"/>
        </w:rPr>
        <w:t>; 2) P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hAnsi="Times New Roman"/>
          <w:sz w:val="24"/>
          <w:szCs w:val="24"/>
        </w:rPr>
        <w:t>; 3) B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неметаллические свойства проявляет: 1) фосфор; 2) сера; 3) кремний.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Формула вещества с ковалентной полярной связью: 1)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 2)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3) CaCl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Формула основания и кислоты соответственно: 1) Ca(OH)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Be(OH)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 NaOH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KHSO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4</w:t>
      </w:r>
      <w:r w:rsidRPr="00053161">
        <w:rPr>
          <w:rFonts w:ascii="Times New Roman" w:hAnsi="Times New Roman"/>
          <w:sz w:val="24"/>
          <w:szCs w:val="24"/>
          <w:lang w:val="en-US"/>
        </w:rPr>
        <w:t>; 3) Al(OH)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</w:rPr>
        <w:t>и</w:t>
      </w:r>
      <w:r w:rsidRPr="00053161">
        <w:rPr>
          <w:rFonts w:ascii="Times New Roman" w:hAnsi="Times New Roman"/>
          <w:sz w:val="24"/>
          <w:szCs w:val="24"/>
          <w:lang w:val="en-US"/>
        </w:rPr>
        <w:t> 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сульфита натрия: 1)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; 2)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Na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замещения относится: 1) Ca 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CaSO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KOH + HNO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hAnsi="Times New Roman"/>
          <w:sz w:val="24"/>
          <w:szCs w:val="24"/>
          <w:lang w:val="en-US"/>
        </w:rPr>
        <w:t>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Электролиты, при диссоциации которых образуются катионы металла и гидроксид-ионы называются: 1) солями; 2) кислотами; 3) основаниями.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 Ba</w:t>
      </w:r>
      <w:r w:rsidRPr="00053161">
        <w:rPr>
          <w:rFonts w:ascii="Times New Roman" w:hAnsi="Times New Roman"/>
          <w:sz w:val="24"/>
          <w:szCs w:val="24"/>
          <w:vertAlign w:val="superscript"/>
        </w:rPr>
        <w:t>2+</w:t>
      </w:r>
      <w:r w:rsidRPr="00053161">
        <w:rPr>
          <w:rFonts w:ascii="Times New Roman" w:hAnsi="Times New Roman"/>
          <w:sz w:val="24"/>
          <w:szCs w:val="24"/>
        </w:rPr>
        <w:t> +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4 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BaSO</w:t>
      </w:r>
      <w:r w:rsidRPr="00053161">
        <w:rPr>
          <w:rFonts w:ascii="Times New Roman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карбоната бария и сульфата натрия; 2) нитрата бария и серной кислоты; 3) гидроксида бария и оксида серы (VI).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Вода образуется при взаимодействии в растворе соляной кислоты и: 1) гидроксида кальция; 2) кальция; 3) силиката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в растворе щелочи можно доказать с помощью: 1) лакмуса; 2) фенолфталеина; 3)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окислителя в уравнении реакции алюминия с серой равен: 1) 8;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цинка в соляной кислоте будет ускоряться при: 1) увеличении концентрации кислоты; 2) при охлаждении реагентов; 3) при добавлении воды.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+ C</w:t>
      </w:r>
      <w:r w:rsidRPr="00053161">
        <w:rPr>
          <w:rFonts w:ascii="Times New Roman" w:hAnsi="Times New Roman"/>
          <w:sz w:val="24"/>
          <w:szCs w:val="24"/>
          <w:vertAlign w:val="subscript"/>
        </w:rPr>
        <w:t>(т) </w:t>
      </w:r>
      <w:r w:rsidRPr="00053161">
        <w:rPr>
          <w:rFonts w:ascii="Times New Roman" w:hAnsi="Times New Roman"/>
          <w:sz w:val="24"/>
          <w:szCs w:val="24"/>
        </w:rPr>
        <w:t>&lt;==&gt; 2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(г)</w:t>
      </w:r>
      <w:r w:rsidRPr="00053161">
        <w:rPr>
          <w:rFonts w:ascii="Times New Roman" w:hAnsi="Times New Roman"/>
          <w:sz w:val="24"/>
          <w:szCs w:val="24"/>
        </w:rPr>
        <w:t> - Q сместится в сторону образования продукта реакции при: 1) повышении давления; 2) повышении температуры; 3) понижении температуры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взаимодействовать: 1) с медью; 2) с углекислым газом; 3) с магнием.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Серная кислота реагирует: 1) с водой; 2) с оксидом кальция; 3) с углекислым газом.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Оксид фосфора (V) не реагирует: 1) с гидроксидом меди (II); 2) с водой; 3) с гидроксидом калия.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Кремниевая кислота образуется при взаимодействии: 1) кремния с водой; 2) оксида кремния (IV) с водой; 3) силиката натрия с соляной кислотой.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В уравнении реакции железа с хлором с образованием хлорида железа (III) коэффициент перед формулой соли равен: 1) 1; 2) 2; 3) 3.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В 30 граммах воды растворили 20 граммов соли. Массовая доля соли в растворе равна: 1) 40 %; 2) 50 %; 3) 60 % 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А1.</w:t>
      </w:r>
      <w:r w:rsidRPr="00053161">
        <w:rPr>
          <w:rFonts w:ascii="Times New Roman" w:hAnsi="Times New Roman"/>
          <w:sz w:val="24"/>
          <w:szCs w:val="24"/>
        </w:rPr>
        <w:t> Число протонов, которые содержатся в атоме азота равно: 1) 14; 2) 7; 3) 5.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А2.</w:t>
      </w:r>
      <w:r w:rsidRPr="00053161">
        <w:rPr>
          <w:rFonts w:ascii="Times New Roman" w:hAnsi="Times New Roman"/>
          <w:sz w:val="24"/>
          <w:szCs w:val="24"/>
        </w:rPr>
        <w:t> Электронная формула внешнего энергетического уровня атома углерода: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2)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6</w:t>
      </w:r>
      <w:r w:rsidRPr="00053161">
        <w:rPr>
          <w:rFonts w:ascii="Times New Roman" w:hAnsi="Times New Roman"/>
          <w:sz w:val="24"/>
          <w:szCs w:val="24"/>
        </w:rPr>
        <w:t>3s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3p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; 3) 2s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2p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2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А3.</w:t>
      </w:r>
      <w:r w:rsidRPr="00053161">
        <w:rPr>
          <w:rFonts w:ascii="Times New Roman" w:hAnsi="Times New Roman"/>
          <w:sz w:val="24"/>
          <w:szCs w:val="24"/>
        </w:rPr>
        <w:t> Наиболее ярко выраженные металлические свойства проявляет: 1) магний;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кальций; 3) барий.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А4.</w:t>
      </w:r>
      <w:r w:rsidRPr="00053161">
        <w:rPr>
          <w:rFonts w:ascii="Times New Roman" w:hAnsi="Times New Roman"/>
          <w:sz w:val="24"/>
          <w:szCs w:val="24"/>
        </w:rPr>
        <w:t> Химическая связь в молекуле кислорода: 1) ионная; 2) ковалентная полярная;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3) ковалентная неполярная.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А5.</w:t>
      </w:r>
      <w:r w:rsidRPr="00053161">
        <w:rPr>
          <w:rFonts w:ascii="Times New Roman" w:hAnsi="Times New Roman"/>
          <w:sz w:val="24"/>
          <w:szCs w:val="24"/>
        </w:rPr>
        <w:t> Формулы основных оксидов: 1)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2) K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 и CaO; 3)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и Al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А6.</w:t>
      </w:r>
      <w:r w:rsidRPr="00053161">
        <w:rPr>
          <w:rFonts w:ascii="Times New Roman" w:hAnsi="Times New Roman"/>
          <w:sz w:val="24"/>
          <w:szCs w:val="24"/>
        </w:rPr>
        <w:t> Формула гидроксида железа (III): 1)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; 2) Fe(OH)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; 3) Fe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А7.</w:t>
      </w:r>
      <w:r w:rsidRPr="00053161">
        <w:rPr>
          <w:rFonts w:ascii="Times New Roman" w:hAnsi="Times New Roman"/>
          <w:sz w:val="24"/>
          <w:szCs w:val="24"/>
        </w:rPr>
        <w:t> К реакциям соединения относится: 1) KOH + HNO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KNO</w:t>
      </w:r>
      <w:r w:rsidRPr="00053161">
        <w:rPr>
          <w:rFonts w:ascii="Times New Roman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hAnsi="Times New Roman"/>
          <w:sz w:val="24"/>
          <w:szCs w:val="24"/>
        </w:rPr>
        <w:t>+ H</w:t>
      </w:r>
      <w:r w:rsidRPr="00053161">
        <w:rPr>
          <w:rFonts w:ascii="Times New Roman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hAnsi="Times New Roman"/>
          <w:sz w:val="24"/>
          <w:szCs w:val="24"/>
        </w:rPr>
        <w:t>O;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  <w:lang w:val="en-US"/>
        </w:rPr>
      </w:pPr>
      <w:r w:rsidRPr="00053161">
        <w:rPr>
          <w:rFonts w:ascii="Times New Roman" w:hAnsi="Times New Roman"/>
          <w:sz w:val="24"/>
          <w:szCs w:val="24"/>
          <w:lang w:val="en-US"/>
        </w:rPr>
        <w:t>2) </w:t>
      </w:r>
      <w:r w:rsidRPr="00053161">
        <w:rPr>
          <w:rFonts w:ascii="Times New Roman" w:hAnsi="Times New Roman"/>
          <w:sz w:val="24"/>
          <w:szCs w:val="24"/>
        </w:rPr>
        <w:t>С</w:t>
      </w:r>
      <w:r w:rsidRPr="00053161">
        <w:rPr>
          <w:rFonts w:ascii="Times New Roman" w:hAnsi="Times New Roman"/>
          <w:sz w:val="24"/>
          <w:szCs w:val="24"/>
          <w:lang w:val="en-US"/>
        </w:rPr>
        <w:t>u(OH)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CuO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O; 3) CaO + H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hAnsi="Times New Roman"/>
          <w:sz w:val="24"/>
          <w:szCs w:val="24"/>
          <w:lang w:val="en-US"/>
        </w:rPr>
        <w:t>O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  <w:lang w:val="en-US"/>
        </w:rPr>
        <w:t> Ca(OH)</w:t>
      </w:r>
      <w:r w:rsidRPr="00053161">
        <w:rPr>
          <w:rFonts w:ascii="Times New Roman" w:hAnsi="Times New Roman"/>
          <w:sz w:val="24"/>
          <w:szCs w:val="24"/>
          <w:vertAlign w:val="subscript"/>
          <w:lang w:val="en-US"/>
        </w:rPr>
        <w:t>2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А8.</w:t>
      </w:r>
      <w:r w:rsidRPr="00053161">
        <w:rPr>
          <w:rFonts w:ascii="Times New Roman" w:hAnsi="Times New Roman"/>
          <w:sz w:val="24"/>
          <w:szCs w:val="24"/>
        </w:rPr>
        <w:t> При диссоциации вещества в водном растворе образовались ионы K 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, 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и CO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2- </w:t>
      </w:r>
      <w:r w:rsidRPr="00053161">
        <w:rPr>
          <w:rFonts w:ascii="Times New Roman" w:hAnsi="Times New Roman"/>
          <w:sz w:val="24"/>
          <w:szCs w:val="24"/>
        </w:rPr>
        <w:t>. Это вещество является: 1) кислой солью; 2) средней солью; 3) щелочью.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А9.</w:t>
      </w:r>
      <w:r w:rsidRPr="00053161">
        <w:rPr>
          <w:rFonts w:ascii="Times New Roman" w:hAnsi="Times New Roman"/>
          <w:sz w:val="24"/>
          <w:szCs w:val="24"/>
        </w:rPr>
        <w:t> Сокращенное ионное уравнение реакции 2H</w:t>
      </w:r>
      <w:r w:rsidRPr="00053161">
        <w:rPr>
          <w:rFonts w:ascii="Times New Roman" w:hAnsi="Times New Roman"/>
          <w:sz w:val="24"/>
          <w:szCs w:val="24"/>
          <w:vertAlign w:val="superscript"/>
        </w:rPr>
        <w:t>+ </w:t>
      </w:r>
      <w:r w:rsidRPr="00053161">
        <w:rPr>
          <w:rFonts w:ascii="Times New Roman" w:hAnsi="Times New Roman"/>
          <w:sz w:val="24"/>
          <w:szCs w:val="24"/>
        </w:rPr>
        <w:t>+ 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  <w:vertAlign w:val="superscript"/>
        </w:rPr>
        <w:t> 2-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Н</w:t>
      </w:r>
      <w:r w:rsidRPr="00053161">
        <w:rPr>
          <w:rFonts w:ascii="Times New Roman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hAnsi="Times New Roman"/>
          <w:sz w:val="24"/>
          <w:szCs w:val="24"/>
        </w:rPr>
        <w:t>SiO</w:t>
      </w:r>
      <w:r w:rsidRPr="00053161">
        <w:rPr>
          <w:rFonts w:ascii="Times New Roman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hAnsi="Times New Roman"/>
          <w:sz w:val="24"/>
          <w:szCs w:val="24"/>
        </w:rPr>
        <w:t> соответствует взаимодействию в растворе: 1) угольной кислоты и силиката алюминия; 2) соляной кислоты и силиката калия; 3) кремниевой кислоты и карбоната кальция.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А10.</w:t>
      </w:r>
      <w:r w:rsidRPr="00053161">
        <w:rPr>
          <w:rFonts w:ascii="Times New Roman" w:hAnsi="Times New Roman"/>
          <w:sz w:val="24"/>
          <w:szCs w:val="24"/>
        </w:rPr>
        <w:t> Газ образуется при взаимодействии в растворе серной кислоты и 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цинка; 2) оксида цинка; 3) гидроксида цинка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А11.</w:t>
      </w:r>
      <w:r w:rsidRPr="00053161">
        <w:rPr>
          <w:rFonts w:ascii="Times New Roman" w:hAnsi="Times New Roman"/>
          <w:sz w:val="24"/>
          <w:szCs w:val="24"/>
        </w:rPr>
        <w:t> Присутствие углекислого газа можно доказать с помощью: 1) фенолфталеина;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2) известковой воды; 3) соляной кислоты.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А12.</w:t>
      </w:r>
      <w:r w:rsidRPr="00053161">
        <w:rPr>
          <w:rFonts w:ascii="Times New Roman" w:hAnsi="Times New Roman"/>
          <w:sz w:val="24"/>
          <w:szCs w:val="24"/>
        </w:rPr>
        <w:t> Коэффициент перед формулой восстановителя в уравнении реакции алюминия с серной кислотой равен: 1) 4; 2) 6; 3) 2.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А13.</w:t>
      </w:r>
      <w:r w:rsidRPr="00053161">
        <w:rPr>
          <w:rFonts w:ascii="Times New Roman" w:hAnsi="Times New Roman"/>
          <w:sz w:val="24"/>
          <w:szCs w:val="24"/>
        </w:rPr>
        <w:t> Растворение магния в соляной кислоте будет ускоряться при: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1) добавлении катализатора; 2) добавлении воды; 3) добавлении ингибитора.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А14.</w:t>
      </w:r>
      <w:r w:rsidRPr="00053161">
        <w:rPr>
          <w:rFonts w:ascii="Times New Roman" w:hAnsi="Times New Roman"/>
          <w:sz w:val="24"/>
          <w:szCs w:val="24"/>
        </w:rPr>
        <w:t> Химическое равновесие в системе 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 </w:t>
      </w:r>
      <w:r w:rsidRPr="00053161">
        <w:rPr>
          <w:rFonts w:ascii="Times New Roman" w:hAnsi="Times New Roman"/>
          <w:sz w:val="24"/>
          <w:szCs w:val="24"/>
        </w:rPr>
        <w:t>+ O</w:t>
      </w:r>
      <w:r w:rsidRPr="00053161">
        <w:rPr>
          <w:rFonts w:ascii="Times New Roman" w:hAnsi="Times New Roman"/>
          <w:sz w:val="24"/>
          <w:szCs w:val="24"/>
          <w:vertAlign w:val="subscript"/>
        </w:rPr>
        <w:t>2(г)</w:t>
      </w:r>
      <w:r w:rsidRPr="00053161">
        <w:rPr>
          <w:rFonts w:ascii="Times New Roman" w:hAnsi="Times New Roman"/>
          <w:sz w:val="24"/>
          <w:szCs w:val="24"/>
        </w:rPr>
        <w:t> </w:t>
      </w:r>
      <w:r w:rsidRPr="00053161">
        <w:rPr>
          <w:rFonts w:ascii="Wingdings" w:hAnsi="Wingdings"/>
          <w:sz w:val="24"/>
          <w:szCs w:val="24"/>
        </w:rPr>
        <w:sym w:font="Wingdings" w:char="F0E0"/>
      </w:r>
      <w:r w:rsidRPr="00053161">
        <w:rPr>
          <w:rFonts w:ascii="Times New Roman" w:hAnsi="Times New Roman"/>
          <w:sz w:val="24"/>
          <w:szCs w:val="24"/>
        </w:rPr>
        <w:t> 2 SO</w:t>
      </w:r>
      <w:r w:rsidRPr="00053161">
        <w:rPr>
          <w:rFonts w:ascii="Times New Roman" w:hAnsi="Times New Roman"/>
          <w:sz w:val="24"/>
          <w:szCs w:val="24"/>
          <w:vertAlign w:val="subscript"/>
        </w:rPr>
        <w:t>3(г) </w:t>
      </w:r>
      <w:r w:rsidRPr="00053161">
        <w:rPr>
          <w:rFonts w:ascii="Times New Roman" w:hAnsi="Times New Roman"/>
          <w:sz w:val="24"/>
          <w:szCs w:val="24"/>
        </w:rPr>
        <w:t>+ Q сместится в сторону образования продукта реакции при: 1) повышении температуры; 2) понижении температуры; 3) понижении давления.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А15.</w:t>
      </w:r>
      <w:r w:rsidRPr="00053161">
        <w:rPr>
          <w:rFonts w:ascii="Times New Roman" w:hAnsi="Times New Roman"/>
          <w:sz w:val="24"/>
          <w:szCs w:val="24"/>
        </w:rPr>
        <w:t> Раствор хлороводородной кислоты может взаимодействовать с: 1) серной кислотой; 2) угарным газом;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А16.</w:t>
      </w:r>
      <w:r w:rsidRPr="00053161">
        <w:rPr>
          <w:rFonts w:ascii="Times New Roman" w:hAnsi="Times New Roman"/>
          <w:sz w:val="24"/>
          <w:szCs w:val="24"/>
        </w:rPr>
        <w:t> Оксид серы (VI) реагирует с: 1) водородом; 2) гидроксидом калия; 3) азотом.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А17.</w:t>
      </w:r>
      <w:r w:rsidRPr="00053161">
        <w:rPr>
          <w:rFonts w:ascii="Times New Roman" w:hAnsi="Times New Roman"/>
          <w:sz w:val="24"/>
          <w:szCs w:val="24"/>
        </w:rPr>
        <w:t> Азотная кислота реагирует с: 1) азотом; 2) водой; 3) натрием.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А18.</w:t>
      </w:r>
      <w:r w:rsidRPr="00053161">
        <w:rPr>
          <w:rFonts w:ascii="Times New Roman" w:hAnsi="Times New Roman"/>
          <w:sz w:val="24"/>
          <w:szCs w:val="24"/>
        </w:rPr>
        <w:t> При пропускании углекислого газа через известковую воду происходит: 1) помутнение раствора; 2) образование газа; 3) изменение цвета.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А19.</w:t>
      </w:r>
      <w:r w:rsidRPr="00053161">
        <w:rPr>
          <w:rFonts w:ascii="Times New Roman" w:hAnsi="Times New Roman"/>
          <w:sz w:val="24"/>
          <w:szCs w:val="24"/>
        </w:rPr>
        <w:t> Сумма всех коэффициентов в уравнении реакции калия с водой равна: 1) 3; 2) 5; 3) 7.</w:t>
      </w:r>
    </w:p>
    <w:p w:rsidR="00A65F73" w:rsidRPr="00053161" w:rsidRDefault="00A65F73" w:rsidP="00A65F73">
      <w:pPr>
        <w:spacing w:after="0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А20.</w:t>
      </w:r>
      <w:r w:rsidRPr="00053161">
        <w:rPr>
          <w:rFonts w:ascii="Times New Roman" w:hAnsi="Times New Roman"/>
          <w:sz w:val="24"/>
          <w:szCs w:val="24"/>
        </w:rPr>
        <w:t> Для приготовления 400 граммов 2 % раствора соли необходимо взять соль, масса которой равна: 1) 6 г; 2) 8 г 3) 10 г.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Ответы:</w:t>
      </w:r>
    </w:p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0"/>
        <w:gridCol w:w="485"/>
        <w:gridCol w:w="485"/>
        <w:gridCol w:w="485"/>
        <w:gridCol w:w="485"/>
        <w:gridCol w:w="485"/>
        <w:gridCol w:w="485"/>
        <w:gridCol w:w="485"/>
        <w:gridCol w:w="485"/>
        <w:gridCol w:w="595"/>
        <w:gridCol w:w="595"/>
        <w:gridCol w:w="595"/>
        <w:gridCol w:w="595"/>
        <w:gridCol w:w="595"/>
        <w:gridCol w:w="595"/>
        <w:gridCol w:w="339"/>
        <w:gridCol w:w="567"/>
        <w:gridCol w:w="567"/>
        <w:gridCol w:w="425"/>
        <w:gridCol w:w="426"/>
      </w:tblGrid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А5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А6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А7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А8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А9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А10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А14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А15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А16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А17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А18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А19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А20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2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65F73" w:rsidRPr="00053161" w:rsidTr="00FC4488">
        <w:tc>
          <w:tcPr>
            <w:tcW w:w="1000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Вариант 3</w:t>
            </w:r>
          </w:p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8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9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A65F73" w:rsidRPr="00053161" w:rsidRDefault="00A65F73" w:rsidP="00FC4488">
            <w:pPr>
              <w:widowControl w:val="0"/>
              <w:spacing w:after="0"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</w:p>
    <w:p w:rsidR="00A65F73" w:rsidRPr="00053161" w:rsidRDefault="00A65F73" w:rsidP="00A65F73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u w:val="single"/>
          <w:lang w:eastAsia="x-none"/>
        </w:rPr>
        <w:t>Контрольная работа № 4 по теме «Алканы, алкены, алкадиены, алкины».</w:t>
      </w:r>
    </w:p>
    <w:p w:rsidR="00A65F73" w:rsidRPr="00053161" w:rsidRDefault="00A65F73" w:rsidP="00A65F73">
      <w:pPr>
        <w:spacing w:after="0"/>
        <w:jc w:val="both"/>
        <w:rPr>
          <w:rFonts w:ascii="Times New Roman" w:hAnsi="Times New Roman"/>
          <w:b/>
          <w:bCs/>
          <w:sz w:val="24"/>
          <w:szCs w:val="24"/>
          <w:lang w:eastAsia="x-none"/>
        </w:rPr>
      </w:pPr>
      <w:r w:rsidRPr="00053161">
        <w:rPr>
          <w:rFonts w:ascii="Times New Roman" w:hAnsi="Times New Roman"/>
          <w:b/>
          <w:bCs/>
          <w:sz w:val="24"/>
          <w:szCs w:val="24"/>
          <w:lang w:eastAsia="x-none"/>
        </w:rPr>
        <w:t>Вариант 1</w:t>
      </w:r>
    </w:p>
    <w:p w:rsidR="00A65F73" w:rsidRPr="00053161" w:rsidRDefault="00A65F73" w:rsidP="00A65F7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C43D39">
      <w:pPr>
        <w:numPr>
          <w:ilvl w:val="0"/>
          <w:numId w:val="31"/>
        </w:numPr>
        <w:shd w:val="clear" w:color="auto" w:fill="FFFFFF"/>
        <w:spacing w:after="0" w:line="240" w:lineRule="auto"/>
        <w:ind w:left="0" w:firstLine="0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Понятие «химическое строение вещества» означает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порядок соединения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тип химической связи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взаимное влияние атомов в молекулах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качественный и количественный состав вещества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2. Основные положения теории химического строения сформулировал в 1861 году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Д.И. Менделеев 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А.М. Бутлеров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Ф. Велер </w:t>
      </w:r>
    </w:p>
    <w:p w:rsidR="00A65F73" w:rsidRPr="00053161" w:rsidRDefault="00A65F73" w:rsidP="00A65F73">
      <w:pPr>
        <w:shd w:val="clear" w:color="auto" w:fill="FFFFFF"/>
        <w:tabs>
          <w:tab w:val="left" w:pos="851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В.В. Марковников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3. К соединению, имеющему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гептан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гексан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</w:t>
      </w:r>
    </w:p>
    <w:p w:rsidR="00A65F73" w:rsidRPr="00053161" w:rsidRDefault="00A65F73" w:rsidP="00C43D39">
      <w:pPr>
        <w:numPr>
          <w:ilvl w:val="1"/>
          <w:numId w:val="32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гексин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4.  К соединениям, имеющим общую формулу С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n</w:t>
      </w:r>
      <w:r w:rsidRPr="00053161">
        <w:rPr>
          <w:rFonts w:ascii="Times New Roman" w:hAnsi="Times New Roman"/>
          <w:color w:val="000000"/>
          <w:sz w:val="24"/>
          <w:szCs w:val="24"/>
        </w:rPr>
        <w:t>Н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2n+2</w:t>
      </w:r>
      <w:r w:rsidRPr="00053161">
        <w:rPr>
          <w:rFonts w:ascii="Times New Roman" w:hAnsi="Times New Roman"/>
          <w:color w:val="000000"/>
          <w:sz w:val="24"/>
          <w:szCs w:val="24"/>
        </w:rPr>
        <w:t>, относится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бутен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гексен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этилен    </w:t>
      </w:r>
    </w:p>
    <w:p w:rsidR="00A65F73" w:rsidRPr="00053161" w:rsidRDefault="00A65F73" w:rsidP="00C43D39">
      <w:pPr>
        <w:numPr>
          <w:ilvl w:val="2"/>
          <w:numId w:val="32"/>
        </w:numPr>
        <w:shd w:val="clear" w:color="auto" w:fill="FFFFFF"/>
        <w:spacing w:after="0" w:line="240" w:lineRule="auto"/>
        <w:ind w:left="1134" w:right="-143" w:hanging="425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нонан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5. К насыщенным углеводородам относятся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гексен-1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гексен-2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left="709"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6. Количество сигма-связей в молекуле этилена равно: 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6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2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5 </w:t>
      </w:r>
    </w:p>
    <w:p w:rsidR="00A65F73" w:rsidRPr="00053161" w:rsidRDefault="00A65F73" w:rsidP="00A65F73">
      <w:pPr>
        <w:shd w:val="clear" w:color="auto" w:fill="FFFFFF"/>
        <w:tabs>
          <w:tab w:val="left" w:pos="284"/>
        </w:tabs>
        <w:spacing w:after="0" w:line="240" w:lineRule="auto"/>
        <w:ind w:right="-143" w:firstLine="709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4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7. Число  пи- связей в молекуле этена равно: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 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 2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 4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4135755</wp:posOffset>
            </wp:positionH>
            <wp:positionV relativeFrom="paragraph">
              <wp:posOffset>86995</wp:posOffset>
            </wp:positionV>
            <wp:extent cx="1343025" cy="800100"/>
            <wp:effectExtent l="0" t="0" r="9525" b="0"/>
            <wp:wrapThrough wrapText="bothSides">
              <wp:wrapPolygon edited="0">
                <wp:start x="0" y="0"/>
                <wp:lineTo x="0" y="21086"/>
                <wp:lineTo x="21447" y="21086"/>
                <wp:lineTo x="2144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4)  5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8. Вещество, структурная формула которого  называется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н-гептан  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3-метил-3-этилбутан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2-метил-2-этилбутан  </w:t>
      </w:r>
    </w:p>
    <w:p w:rsidR="00A65F73" w:rsidRPr="00053161" w:rsidRDefault="00A65F73" w:rsidP="00C43D39">
      <w:pPr>
        <w:numPr>
          <w:ilvl w:val="0"/>
          <w:numId w:val="33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3,3-диметилпентан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4211955</wp:posOffset>
            </wp:positionH>
            <wp:positionV relativeFrom="paragraph">
              <wp:posOffset>47625</wp:posOffset>
            </wp:positionV>
            <wp:extent cx="1333500" cy="1295400"/>
            <wp:effectExtent l="0" t="0" r="0" b="0"/>
            <wp:wrapThrough wrapText="bothSides">
              <wp:wrapPolygon edited="0">
                <wp:start x="0" y="0"/>
                <wp:lineTo x="0" y="21282"/>
                <wp:lineTo x="21291" y="21282"/>
                <wp:lineTo x="2129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161">
        <w:rPr>
          <w:rFonts w:ascii="Times New Roman" w:hAnsi="Times New Roman"/>
          <w:color w:val="000000"/>
          <w:sz w:val="24"/>
          <w:szCs w:val="24"/>
        </w:rPr>
        <w:t>9. Вещество, структурная формула которого  называется: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3-метил, 3-этилпропен-2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num" w:pos="426"/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2-этилбутен-2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3-метилпентен-2</w:t>
      </w:r>
    </w:p>
    <w:p w:rsidR="00A65F73" w:rsidRPr="00053161" w:rsidRDefault="00A65F73" w:rsidP="00C43D39">
      <w:pPr>
        <w:numPr>
          <w:ilvl w:val="0"/>
          <w:numId w:val="36"/>
        </w:numPr>
        <w:shd w:val="clear" w:color="auto" w:fill="FFFFFF"/>
        <w:tabs>
          <w:tab w:val="left" w:pos="1134"/>
        </w:tabs>
        <w:spacing w:after="0" w:line="240" w:lineRule="auto"/>
        <w:ind w:left="709" w:right="-143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 1-метил, 1-этилпропен-1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10.  Изомерами являются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диметилпропан и пентан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метилпропан и метилпропен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бутен-2 и пентен-2 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пропан и этан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11. Гомологами являются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этен и метан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циклобутан и бутан  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этан и бутан </w:t>
      </w:r>
    </w:p>
    <w:p w:rsidR="00A65F73" w:rsidRPr="00053161" w:rsidRDefault="00A65F73" w:rsidP="00A65F73">
      <w:pPr>
        <w:shd w:val="clear" w:color="auto" w:fill="FFFFFF"/>
        <w:tabs>
          <w:tab w:val="left" w:pos="426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этилен и этен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12. Структурным изомером пентена-1 является: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3-метилбутен-1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2-метилпропен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пентен-2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13. Цис-, трансизомеры может иметь следующее вещество: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2-метилпропен-1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3-метилбутен-1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2-метилпропен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бутен-2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14. Наличием двойной связи обусловлена возможность алкенов вступать в реакции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горения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замещения водорода на галоген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гидрирования</w:t>
      </w:r>
    </w:p>
    <w:p w:rsidR="00A65F73" w:rsidRPr="00053161" w:rsidRDefault="00A65F73" w:rsidP="00C43D39">
      <w:pPr>
        <w:numPr>
          <w:ilvl w:val="0"/>
          <w:numId w:val="34"/>
        </w:numPr>
        <w:shd w:val="clear" w:color="auto" w:fill="FFFFFF"/>
        <w:tabs>
          <w:tab w:val="num" w:pos="993"/>
        </w:tabs>
        <w:spacing w:after="0" w:line="240" w:lineRule="auto"/>
        <w:ind w:right="-143" w:hanging="11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 окисления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15.  Продуктом реакции бутена-1 с хлором является: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2-хлорбутен-1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1,2-дихлорбутан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3)1,2-дихлорбутен-1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1,1-дихлорбутан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16. При гидрировании алкенов образуются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алканы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алкины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3) алкадиены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17. При взаимодействии 2-метилбутена-2 с бромоводородом преимущественно образуется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spacing w:after="0" w:line="240" w:lineRule="auto"/>
        <w:ind w:right="-143"/>
        <w:contextualSpacing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2-бром-2-метилбутан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1-бром-2-метилбутан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2,3-дибром-2-метилбутан </w:t>
      </w:r>
    </w:p>
    <w:p w:rsidR="00A65F73" w:rsidRPr="00053161" w:rsidRDefault="00A65F73" w:rsidP="00C43D39">
      <w:pPr>
        <w:numPr>
          <w:ilvl w:val="0"/>
          <w:numId w:val="35"/>
        </w:numPr>
        <w:shd w:val="clear" w:color="auto" w:fill="FFFFFF"/>
        <w:tabs>
          <w:tab w:val="num" w:pos="1134"/>
        </w:tabs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2-бром-3-метилбутан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18. И бутан, и бутен реагируют с 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1) хлором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2) водородом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раствором KMnO</w:t>
      </w:r>
      <w:r w:rsidRPr="00053161">
        <w:rPr>
          <w:rFonts w:ascii="Times New Roman" w:hAnsi="Times New Roman"/>
          <w:color w:val="000000"/>
          <w:sz w:val="24"/>
          <w:szCs w:val="24"/>
          <w:vertAlign w:val="subscript"/>
        </w:rPr>
        <w:t>4</w:t>
      </w:r>
      <w:r w:rsidRPr="00053161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 xml:space="preserve">4) бромной водой 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19. Химическое строение бутадиенового каучука выражают формулой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31750</wp:posOffset>
            </wp:positionV>
            <wp:extent cx="2124075" cy="1962150"/>
            <wp:effectExtent l="0" t="0" r="9525" b="0"/>
            <wp:wrapTight wrapText="bothSides">
              <wp:wrapPolygon edited="0">
                <wp:start x="0" y="0"/>
                <wp:lineTo x="0" y="21390"/>
                <wp:lineTo x="21503" y="21390"/>
                <wp:lineTo x="21503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20. При гидратации алкенов образуются: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1) алканы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2) алкены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3) спирты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  <w:r w:rsidRPr="00053161">
        <w:rPr>
          <w:rFonts w:ascii="Times New Roman" w:hAnsi="Times New Roman"/>
          <w:color w:val="000000"/>
          <w:sz w:val="24"/>
          <w:szCs w:val="24"/>
        </w:rPr>
        <w:t>4) углеводороды</w:t>
      </w:r>
    </w:p>
    <w:p w:rsidR="00A65F73" w:rsidRPr="00053161" w:rsidRDefault="00A65F73" w:rsidP="00A65F73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53161">
        <w:rPr>
          <w:rFonts w:ascii="Times New Roman" w:hAnsi="Times New Roman"/>
          <w:b/>
          <w:bCs/>
          <w:color w:val="000000"/>
          <w:sz w:val="24"/>
          <w:szCs w:val="24"/>
        </w:rPr>
        <w:t>Ключ для теста</w:t>
      </w:r>
    </w:p>
    <w:p w:rsidR="00A65F73" w:rsidRPr="00053161" w:rsidRDefault="00A65F73" w:rsidP="00A65F73">
      <w:pPr>
        <w:shd w:val="clear" w:color="auto" w:fill="FFFFFF"/>
        <w:spacing w:after="0" w:line="240" w:lineRule="auto"/>
        <w:ind w:right="-143" w:firstLine="709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6"/>
        <w:gridCol w:w="476"/>
        <w:gridCol w:w="475"/>
        <w:gridCol w:w="475"/>
        <w:gridCol w:w="475"/>
        <w:gridCol w:w="475"/>
        <w:gridCol w:w="476"/>
        <w:gridCol w:w="476"/>
        <w:gridCol w:w="476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  <w:gridCol w:w="481"/>
      </w:tblGrid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</w:tr>
      <w:tr w:rsidR="00A65F73" w:rsidRPr="00053161" w:rsidTr="00FC4488"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93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ind w:right="-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5 - Шкала оценки образовательных достижений (тестов)</w:t>
      </w:r>
    </w:p>
    <w:p w:rsidR="00A65F73" w:rsidRPr="00053161" w:rsidRDefault="00A65F73" w:rsidP="00A65F7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05"/>
        <w:gridCol w:w="3139"/>
        <w:gridCol w:w="3219"/>
      </w:tblGrid>
      <w:tr w:rsidR="00A65F73" w:rsidRPr="00053161" w:rsidTr="00FC4488">
        <w:tc>
          <w:tcPr>
            <w:tcW w:w="3142" w:type="dxa"/>
            <w:vMerge w:val="restart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Оценка уровня подготовки</w:t>
            </w:r>
          </w:p>
        </w:tc>
      </w:tr>
      <w:tr w:rsidR="00A65F73" w:rsidRPr="00053161" w:rsidTr="00FC4488">
        <w:tc>
          <w:tcPr>
            <w:tcW w:w="3142" w:type="dxa"/>
            <w:vMerge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b/>
                <w:bCs/>
                <w:sz w:val="24"/>
                <w:szCs w:val="24"/>
              </w:rPr>
              <w:t>балл (отметка)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отлично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хорошо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удовлетворительно</w:t>
            </w:r>
          </w:p>
        </w:tc>
      </w:tr>
      <w:tr w:rsidR="00A65F73" w:rsidRPr="00053161" w:rsidTr="00FC4488">
        <w:tc>
          <w:tcPr>
            <w:tcW w:w="3142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A65F73" w:rsidRPr="00053161" w:rsidRDefault="00A65F73" w:rsidP="00FC44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неудовлетворительно</w:t>
            </w:r>
          </w:p>
        </w:tc>
      </w:tr>
    </w:tbl>
    <w:p w:rsidR="00A65F73" w:rsidRPr="00053161" w:rsidRDefault="00A65F73" w:rsidP="00A65F73">
      <w:pPr>
        <w:widowControl w:val="0"/>
        <w:spacing w:after="0" w:line="288" w:lineRule="auto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Раздел 1 .Учение о клетке. Тест «Строение клетки»  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br/>
        <w:t>Вар.1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14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40мин.Форма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1.Чем представлена оболочка растительной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1плазматической мембраной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2клеточной стенкой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плазматической мембраной и наружным слоем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наружным слоем, образованным из целлюлозы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</w:t>
      </w:r>
      <w:r w:rsidRPr="00A65F73">
        <w:rPr>
          <w:rFonts w:ascii="Times New Roman" w:hAnsi="Times New Roman" w:cs="Times New Roman"/>
          <w:b/>
          <w:i/>
          <w:sz w:val="24"/>
          <w:szCs w:val="24"/>
          <w:u w:val="single"/>
        </w:rPr>
        <w:t>.</w:t>
      </w: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Какие вещества образуют основу клеточной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гликолипиды     2 фосфолипиды          3 жиры         4 белки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фагоцитоз?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Что такое плазмолиз?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1отставание клеточной мембраны от клеточной стенки в результате выхода воды из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тургорное состояние клеточной оболочки в результате поступления воды в клетку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гибель клетки в результате выхода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гибель клетки в результате избыточного поступления воды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Укажите одномембранные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2комплекс Гольджи   3 митохондрии 4 хлоропласты     5цитоскелет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Какой органоид получил название «экспортная система клетки»? Здесь происходит накопление, модификация  и осуществляется вывод веществ из клетки. Здесь же образуются 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1ЭПС      2 комплекс Гольджи      3 клеточный центр            4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отвечают за обеспечение клетки энергией, еще их называют «органоиды дыхания»?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2 хлоропласты        3 комплекс Гольджи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Какой органоид отвечает за образование цитоскелета?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комплекс Гольдж     2 клеточный центр         3 ЭПС            4 миофибриллы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организмы относят к прокариотам?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2 грибы   3 растения   4 сине – зеленые(бактерии) 5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 в ядрышках  синтезируются субъединицы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ядро – двумембранный органоид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в ядре происходит синтез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для клеток растений характерны крупные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Царство Растений входит в надцарство Клеточные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водорослей в клеточном центре есть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1в клетках грибов хлоропласты отсутствуют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в состав клеточной стенки грибов входит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грибов характерны вакуоли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грибы относят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Какие органоиды отсутствуют у прокариот?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ядро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 w:type="page"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Вар.2 Выбрать один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 Каково строение плазматической мембраны?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1образована биомолекулярным слоем липидов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ближе к цитоплазме – бислой липидов, снаружи –белковые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3ближе к цитоплазме – бислой липидов, снаружи углеводные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бимолекулярный слой липидов, белки пронизывают всю ее толщу и располагаются на внешней и внутренней поверхности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2 Каким способом вода попадает в клетку через клеточную оболочку?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через гидрофильные каналы белковых молекул и через биомолекулярный слой липидов клеточной мембраны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за счет активного транспорта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 счет фагоцитоза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 счет пиноцитоза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3 Что такое пиноцитоз?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1работа калий – натриевого насоса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уничтожение микроорганизмов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захват плазматической мембраной капель жидкости и втягивание их  внутрь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захват мембраной твердых частиц и втягивание их внутрь клетки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4 Укажите двумембранные органоиды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1рибосомы                               2комплекс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3митохондрии                        4лизосомы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5 Какие органоиды обеспечивают биосинтез белков в клетке?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комплекс Гольджи                4 рибосом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6 Какие органоиды отвечают за расщепление сложных органических молекул до мономеров, даже пищевых частиц, попавших в клетку путем фагоцитоза?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1лизосомы                               2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3ЭПС               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7 Какие органоиды способны преобразовывать энергию солнечного света в  энергию химических связей  образованного органического вещества?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митохондрии       2 хлоропласты        3 комплекс Гольджи   4 рибосомы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8 Какие органоиды отсутствуют в клетках высших растений?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1митохондрии                               2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3комплекс Гольджи                      4 центриоли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9 Какие организмы относят к эукариотам?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вирусы                                    2 грибы                   3 животные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сине – зеленые(бактерии)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10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высшие растения не имеют центриолей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основное запасное вещество у растений - 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клеток растений характерны хлоропласты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митохондрий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11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грибы относятся к эукариотам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грибы относятся к царству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грибы относятся к царству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основное запасное вещество грибов – крахмал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12 Какие утверждения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1Какие органоиды считаются симбионтами эукариотической клетки?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лизосомы                          2 пластиды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  рибосомы                        4 комплекс Гольджи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13 Какие суждения верны?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эукариоты имеют кольцевую ДНК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прокариоты имеют три линейных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для клеточной стенки растений характерна целлюлоза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у растений нет хлоропластов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i/>
          <w:sz w:val="24"/>
          <w:szCs w:val="24"/>
          <w:u w:val="single"/>
        </w:rPr>
        <w:t>14 Биосинтез белка происходит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 митохондриях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 ядре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 рибосоме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 лизосоме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Правильные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1.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Вариант 2.</w:t>
      </w:r>
    </w:p>
    <w:tbl>
      <w:tblPr>
        <w:tblW w:w="9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685"/>
        <w:gridCol w:w="684"/>
        <w:gridCol w:w="685"/>
        <w:gridCol w:w="681"/>
        <w:gridCol w:w="685"/>
        <w:gridCol w:w="684"/>
        <w:gridCol w:w="685"/>
        <w:gridCol w:w="684"/>
        <w:gridCol w:w="685"/>
        <w:gridCol w:w="685"/>
        <w:gridCol w:w="684"/>
        <w:gridCol w:w="685"/>
        <w:gridCol w:w="677"/>
      </w:tblGrid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A65F73" w:rsidRPr="00A65F73" w:rsidTr="00FC448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2. Организм. Размножение и индивидуальное развитие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8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30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1)Что такое размножение?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это процесс воспроизведения организмами себе подобных, обеспечивающий продолжение существования вида;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только хордовым организмам;</w:t>
      </w:r>
    </w:p>
    <w:p w:rsidR="00A65F73" w:rsidRPr="00A65F73" w:rsidRDefault="00A65F73" w:rsidP="00A65F73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свойственный организмам, кроме простейших, обеспечивающий продолжение существования вида.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2)Назовите типы размножения организмов?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спорообразование;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бесполое;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половое, конъюгация;</w:t>
      </w:r>
    </w:p>
    <w:p w:rsidR="00A65F73" w:rsidRPr="00A65F73" w:rsidRDefault="00A65F73" w:rsidP="00A65F73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бесполое, почкование.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3)Что такое половое размножение?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обмен наследственной информацией и создает условия для наследственной изменчивости. Оно осуществляется путем слияния половых клеток</w:t>
      </w:r>
      <w:r w:rsidRPr="00A65F73"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A65F73">
        <w:rPr>
          <w:rFonts w:ascii="Times New Roman" w:hAnsi="Times New Roman" w:cs="Times New Roman"/>
          <w:sz w:val="24"/>
          <w:szCs w:val="24"/>
        </w:rPr>
        <w:t>– гамет;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деление соматических клеток;</w:t>
      </w:r>
    </w:p>
    <w:p w:rsidR="00A65F73" w:rsidRPr="00A65F73" w:rsidRDefault="00A65F73" w:rsidP="00A65F73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процесс, который обеспечивает временное взаимодействие двух клеток.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4)Назовите стадию постэмбрионального развития по схеме: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Яйцо, личинка, имаго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прямое</w:t>
      </w:r>
    </w:p>
    <w:p w:rsidR="00A65F73" w:rsidRPr="00A65F73" w:rsidRDefault="00A65F73" w:rsidP="00A65F73">
      <w:pPr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непрямое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5)Назовите особые формы размножения? (Выбрать несколько ответов).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фрагментация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партеногенез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копуляция</w:t>
      </w:r>
    </w:p>
    <w:p w:rsidR="00A65F73" w:rsidRPr="00A65F73" w:rsidRDefault="00A65F73" w:rsidP="00A65F73">
      <w:pPr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гермафродитизм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6)Что такое митоз?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половых клеток</w:t>
      </w:r>
    </w:p>
    <w:p w:rsidR="00A65F73" w:rsidRPr="00A65F73" w:rsidRDefault="00A65F73" w:rsidP="00A65F73">
      <w:pPr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деление соматических и половых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7)Соотнесите фазы митоза и их процессы: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Фазы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Профаза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Хромосомы располагаются по экватору клетки, образуется двухполюсное веретено деления.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Метафаза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Исчезает веретено деления. Вокруг разошедшихся хромосом образуются новые ядерные оболочки. Образуются две дочерние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Анафаза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Хромосомы спирализуются, в результате чего становятся видимыми. Каждая хромосома состоит из двух хроматид. Ядерная оболочка и ядрышко разрушаются. В клетках животных центриоли расходятся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Телофаза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Г. Центромеры делятся, и хроматиды (дочерние хромосомы) расходятся с помощью нитей веретена деления к полюсам клетки.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8)Что такое мейоз?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половых клеток</w:t>
      </w:r>
    </w:p>
    <w:p w:rsidR="00A65F73" w:rsidRPr="00A65F73" w:rsidRDefault="00A65F73" w:rsidP="00A65F73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половое размножение, связано с формированием соматических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 время какой фазы происходит кроссинговер (процесс обмена участками гомологичных хромосом)?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2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метафаза 1 мейоза</w:t>
      </w:r>
    </w:p>
    <w:p w:rsidR="00A65F73" w:rsidRPr="00A65F73" w:rsidRDefault="00A65F73" w:rsidP="00A65F73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профаза митоза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2)Что такое клеточный цикл?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жизни клетки от одного деления до следующего</w:t>
      </w:r>
    </w:p>
    <w:p w:rsidR="00A65F73" w:rsidRPr="00A65F73" w:rsidRDefault="00A65F73" w:rsidP="00A65F73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период деления клеток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3)Дайте краткое понятие процессу сперматогенез?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4)Дайте краткое понятие процессу оогенез?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5)Назовите половую клетку по таким признакам: маленький размер, различной формы, подвижна.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яйцеклетка</w:t>
      </w:r>
    </w:p>
    <w:p w:rsidR="00A65F73" w:rsidRPr="00A65F73" w:rsidRDefault="00A65F73" w:rsidP="00A65F73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сперматозоид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6)Что такое онтогенез?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конца жизни организма</w:t>
      </w:r>
    </w:p>
    <w:p w:rsidR="00A65F73" w:rsidRPr="00A65F73" w:rsidRDefault="00A65F73" w:rsidP="00A65F73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процесс индивидуального развития особи от момента образования зиготы до рождения организма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7)Выберите стадии развития зародыша? Расположите их в правильном порядке. (Несколько ответов).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дробление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зигота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нейрула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гастроцель</w:t>
      </w:r>
    </w:p>
    <w:p w:rsidR="00A65F73" w:rsidRPr="00A65F73" w:rsidRDefault="00A65F73" w:rsidP="00A65F73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бластула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8)Соотнесите зародышевые листки и их производные: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Зародышевые листки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Производные зародышевых листков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1. Эктодерма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А. Выстилка всего пищеварительного тракта – от ротовой полости до анального отверстия – и ее производным, легкие, печень.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Энтодерма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Б. Все виды соединительной ткани, костная и хрящевая ткани, кровь и сосудистая система, все типы мышечной ткани, выделительная и репродуктивная системы.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Мезодерма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В. Нервная ткань, наружные слои кожи и ее производные и частично слизистая ротовой полости, полости носа и анального отверстия.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Ответы:</w:t>
      </w:r>
    </w:p>
    <w:tbl>
      <w:tblPr>
        <w:tblW w:w="7230" w:type="dxa"/>
        <w:tblInd w:w="-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30"/>
      </w:tblGrid>
      <w:tr w:rsidR="00A65F73" w:rsidRPr="00A65F73" w:rsidTr="00FC4488">
        <w:trPr>
          <w:trHeight w:val="239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83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46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5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37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 г</w:t>
            </w:r>
          </w:p>
        </w:tc>
      </w:tr>
      <w:tr w:rsidR="00A65F73" w:rsidRPr="00A65F73" w:rsidTr="00FC4488">
        <w:trPr>
          <w:trHeight w:val="40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15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вагб</w:t>
            </w:r>
          </w:p>
        </w:tc>
      </w:tr>
      <w:tr w:rsidR="00A65F73" w:rsidRPr="00A65F73" w:rsidTr="00FC4488">
        <w:trPr>
          <w:trHeight w:val="34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36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сперматозоидов</w:t>
            </w:r>
          </w:p>
        </w:tc>
      </w:tr>
      <w:tr w:rsidR="00A65F73" w:rsidRPr="00A65F73" w:rsidTr="00FC4488">
        <w:trPr>
          <w:trHeight w:val="39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процесс образования половых клеток – оогониев</w:t>
            </w:r>
          </w:p>
        </w:tc>
      </w:tr>
      <w:tr w:rsidR="00A65F73" w:rsidRPr="00A65F73" w:rsidTr="00FC4488">
        <w:trPr>
          <w:trHeight w:val="330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</w:tr>
      <w:tr w:rsidR="00A65F73" w:rsidRPr="00A65F73" w:rsidTr="00FC4488">
        <w:trPr>
          <w:trHeight w:val="241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A65F73" w:rsidRPr="00A65F73" w:rsidTr="00FC4488">
        <w:trPr>
          <w:trHeight w:val="277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б,ж.в,д</w:t>
            </w:r>
          </w:p>
        </w:tc>
      </w:tr>
      <w:tr w:rsidR="00A65F73" w:rsidRPr="00A65F73" w:rsidTr="00FC4488">
        <w:trPr>
          <w:trHeight w:val="304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в,а,б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3. Основы селекции и генетики.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мономер белковой молекулы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материал для эволюционных процессов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участок молекулы ДНК, содержащий информацию о первичной структуре белка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Г- способность родителей передавать свои признаки следующим поколениям</w:t>
      </w:r>
    </w:p>
    <w:p w:rsidR="00A65F73" w:rsidRPr="00A65F73" w:rsidRDefault="00A65F73" w:rsidP="00A65F73">
      <w:pPr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Хромосомы: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видны в неделящейся клетке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содержатся только в соматических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содержатся только в животных клетках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являются структурным элементом ядра, в котором заключен наследственный материал клетки</w:t>
      </w:r>
    </w:p>
    <w:p w:rsidR="00A65F73" w:rsidRPr="00A65F73" w:rsidRDefault="00A65F73" w:rsidP="00A65F73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Гомологичными называют: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любые хромосомы диплоидного набора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хромосомы, одинаковые по форме и размеру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хромосомы, сходные по строению и несущие одинаковые гены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совокупность хромосом, находящихся в половых клетках</w:t>
      </w:r>
    </w:p>
    <w:p w:rsidR="00A65F73" w:rsidRPr="00A65F73" w:rsidRDefault="00A65F73" w:rsidP="00A65F73">
      <w:pPr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Аллельные гены – это гены: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определяющие развитие комплекса признаков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отвечающие за развитие одного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расположенные в одних и тех же локусах гомологичных хромосом и отвечающие за развитие одного признака</w:t>
      </w:r>
    </w:p>
    <w:p w:rsidR="00A65F73" w:rsidRPr="00A65F73" w:rsidRDefault="00A65F73" w:rsidP="00A65F73">
      <w:pPr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Аутосомы: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половые хромосомы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хромосомы одинаковые у обоих полов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гаметы с гаплоидным набором хромосом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разновидность соматических клеток</w:t>
      </w:r>
    </w:p>
    <w:p w:rsidR="00A65F73" w:rsidRPr="00A65F73" w:rsidRDefault="00A65F73" w:rsidP="00A65F73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Генотип формируется под влиянием: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только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Б- только генотипа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В- генотипа и условий внешней среды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только деятельности человека</w:t>
      </w:r>
    </w:p>
    <w:p w:rsidR="00A65F73" w:rsidRPr="00A65F73" w:rsidRDefault="00A65F73" w:rsidP="00A65F73">
      <w:pPr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Изменчивость: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А- способность живых организмов приобретать новые признаки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–форма изменчивости, меняющую фенотип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изменчивость, которая не имеет прямого влияния на эволюционные процессы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норму реакции</w:t>
      </w:r>
    </w:p>
    <w:p w:rsidR="00A65F73" w:rsidRPr="00A65F73" w:rsidRDefault="00A65F73" w:rsidP="00A65F73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Чистая линия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порода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 – сорт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 – группа генетически однородных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 – особи, полученные под воздействием мутагенных факторов</w:t>
      </w:r>
    </w:p>
    <w:p w:rsidR="00A65F73" w:rsidRPr="00A65F73" w:rsidRDefault="00A65F73" w:rsidP="00A65F73">
      <w:pPr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среди перечисленных генов рецессивный: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б.; Б – В.; В- А.; Г – С</w:t>
      </w:r>
    </w:p>
    <w:p w:rsidR="00A65F73" w:rsidRPr="00A65F73" w:rsidRDefault="00A65F73" w:rsidP="00A65F73">
      <w:pPr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Определите генотип, который содержит разные аллели одного гена: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 – ВВ; Б – сс ; В – Вв ; Г – АА.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t>11.</w:t>
      </w:r>
      <w:r w:rsidRPr="00A65F73">
        <w:rPr>
          <w:rFonts w:ascii="Times New Roman" w:hAnsi="Times New Roman" w:cs="Times New Roman"/>
          <w:sz w:val="24"/>
          <w:szCs w:val="24"/>
          <w:u w:val="single"/>
        </w:rPr>
        <w:t xml:space="preserve"> Межлинейная гибридизация культурных растений приводит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1)сохранению прежней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2)выщеплению новых признаков;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3)повышению продуктивности;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4)закреплению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Аутбридинг —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между неродственными особями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различных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3)близкородственное скрещивание;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Гибриды, возникающие при скрещивании различных видов: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1)отличаются бесплодностью;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2)отличаются повышенной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3)дают плодовитое потомство при скрещивании с себе подобными;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4)всегда бывают женского пола.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Учение об исходном материале в селекции было разработано: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1)Ч. Дарвином;                                     2)Н.И. Вавиловым;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3)В.И. Вернадским;                               4)К.А. Тимирязевым.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Центром происхождения культурных растений считаются районы, где: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1)обнаружено наибольшее число сортов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2)обнаружена наибольшая плотность произрастания данного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3)данный вид впервые выращен человеком;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1 – В; 2 – Г; 3 – В; 4 – В; 5 – Б; 6 – В; 7 – А; 8 – В; 9 – А; 10 – В,</w:t>
      </w:r>
      <w:r w:rsidRPr="00A65F73">
        <w:rPr>
          <w:rFonts w:ascii="Times New Roman" w:hAnsi="Times New Roman" w:cs="Times New Roman"/>
          <w:b/>
          <w:bCs/>
          <w:sz w:val="24"/>
          <w:szCs w:val="24"/>
        </w:rPr>
        <w:br/>
        <w:t>1-3;2-2;3-1;4-2;5-1.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1.Аутбридинг — это скрещивание между: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1)неродственными особями одного вида;      2)братьями и сестрами;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3)родителями и детьми;                               4)нет верного ответа.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2. Близкородственное скрещивание применяют с целью: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1)поддержания полезных свойств организма;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2)усиления жизненной силы;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3)получения полиплоидных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4)закрепления ценных признаков.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3. Гетерозис наблюдается при: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1)близкородственном скрещивании;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2)скрещивании отдаленных линий;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3)вегетативном размножении;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4)искусственном оплодотворении.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4. К  биологически  отдаленной  гибридизации  относится  скрещивание представителей: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1)контрастных природных зон;                           </w:t>
      </w:r>
      <w:r w:rsidRPr="00A65F73">
        <w:rPr>
          <w:rFonts w:ascii="Times New Roman" w:hAnsi="Times New Roman" w:cs="Times New Roman"/>
          <w:sz w:val="24"/>
          <w:szCs w:val="24"/>
        </w:rPr>
        <w:br/>
        <w:t>2)географически отдаленных районов Земли;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3)разных родов;</w:t>
      </w:r>
      <w:r w:rsidRPr="00A65F73">
        <w:rPr>
          <w:rFonts w:ascii="Times New Roman" w:hAnsi="Times New Roman" w:cs="Times New Roman"/>
          <w:sz w:val="24"/>
          <w:szCs w:val="24"/>
        </w:rPr>
        <w:br/>
        <w:t>4)верны все ответы.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5. В клеточной инженерии при гибридизации используют следующие клетки: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1)половые;                                                            2)соматические;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3)недифференцированные эмбриональные;     4)все перечисленные.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6. Клонирование невозможно из клеток: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1)эпидермиса листа         2)корня моркови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3)зиготы коровы             4)эритроцита человека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7. В биотехнологических процессах чаще всего используются: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1)позвоночные животные                     2)бактерии и грибы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3)высшие растения                      4)паразитические простейшие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8. Центр происхождения таких растений, как виноград, олива, капуста, чечевица, находится 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1)Восточной Азии                2)Центральной Америке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3)Южной Америке                4)Средиземноморье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9. Инбридинг -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1)скрещивание различных видов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2)скрещивание близко родственных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3)скрещивание различных чистых линий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4)увеличение числа хромосом у гибридной особи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10. Центр происхождения кукурузы: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1)Абиссинский                     2)Центральноамериканский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3)Южноазиатский                  4)Восточноазиатский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11. Сорт огурцов представляет собой: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1)род                                                       2)вид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3)природную популяцию                     4)искусственную популяцию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12. Выдающийся отечественный ученый и селекционер, занимавшийся выведением новых сортов плодовых деревьев: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1)Н.И. Вавилов;               2)И.В. Мичурин;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Карпеченко;           4)B.C. Пустовойт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13. Обработка картофеля колхицином ведет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полиплоидии        3) гибридизации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генным мутациям      4) гетерозису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14. Одним из эффектов, сопровождающих получение чистых линий в селекции, является: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1)гетерозис                            2)бесплодие потомства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3)разнообразие потомства       4)снижение жизнеспособности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15. Разработать способы преодоления бесплодия межвидовых гибридов впервые удалось: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1)К.А. Тимирязеву;              2)И.В. Мичурину;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3)Г.Д. Карпеченко                 4) Н.И. Вавилову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Ответы</w:t>
      </w:r>
    </w:p>
    <w:tbl>
      <w:tblPr>
        <w:tblStyle w:val="af3"/>
        <w:tblW w:w="10020" w:type="dxa"/>
        <w:tblInd w:w="-451" w:type="dxa"/>
        <w:tblLook w:val="04A0" w:firstRow="1" w:lastRow="0" w:firstColumn="1" w:lastColumn="0" w:noHBand="0" w:noVBand="1"/>
      </w:tblPr>
      <w:tblGrid>
        <w:gridCol w:w="1172"/>
        <w:gridCol w:w="581"/>
        <w:gridCol w:w="581"/>
        <w:gridCol w:w="579"/>
        <w:gridCol w:w="579"/>
        <w:gridCol w:w="582"/>
        <w:gridCol w:w="580"/>
        <w:gridCol w:w="580"/>
        <w:gridCol w:w="580"/>
        <w:gridCol w:w="580"/>
        <w:gridCol w:w="606"/>
        <w:gridCol w:w="609"/>
        <w:gridCol w:w="606"/>
        <w:gridCol w:w="606"/>
        <w:gridCol w:w="606"/>
        <w:gridCol w:w="593"/>
      </w:tblGrid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A65F73" w:rsidRPr="00A65F73" w:rsidTr="00FC4488">
        <w:tc>
          <w:tcPr>
            <w:tcW w:w="1171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7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2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0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9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06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3" w:type="dxa"/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4. Эволюционное учение.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40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1.</w:t>
      </w:r>
    </w:p>
    <w:p w:rsidR="00A65F73" w:rsidRPr="00A65F73" w:rsidRDefault="00A65F73" w:rsidP="00A65F73">
      <w:pPr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Первый эволюционист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Кому принадлежит труд «Философия зоологии»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Ч. Дарвин.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3. Основоположник систематики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К. Линней;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Ч.Дарвин;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К.Бэр.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Основоположник теории градации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К. Бэр;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К. Линней.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Отбор, направленный в сторону особей, ранее уклоняющихся от установившегося в популяции признака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Самая жесткая форма борьбы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внутривидовая;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межвидовая;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 неблагоприятными условиями среды.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Случайное направленное изменение частот аллелей в малой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изоляция;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дрейф генов;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«волны жизни».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Видообразование основанное на географической изоляции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аллопатрическое;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симпатрическое.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Гомологичные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роющие конечности крота и медведки;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крыло птицы и крыло бабочки;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ласт кита.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10. Аналогичные органы – это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рука человека и крыло птицы;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рука человека и ласт кита;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крыло птицы и крыло бабочки.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Самый распространенный путь видообразования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филетическое;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гибридогенное;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дивергенция.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Отбор, направленный в сторону особей с развитием крайних форм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дизруптивный;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стабилизирующий;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движущий.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Критерий вида, в основе которого лежит внешнее строение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физиологический;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генетический;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морфологический.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К такой группе доказательств можно отнести «переходные формы»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палеонтологические;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эмбриологические;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сравнительно – анатомические.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Геккель и Мюллер – основоположники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закона зародышевого сходства;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биогенетического закона;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клеточной теории.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 1-б, 2-б, 3-а, 4-а, 5-в, 6-а, 7-б, 8-а, 9-в, 10-в,11-в, 12-а, 13в, 14-а, 15-б.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65F73">
        <w:rPr>
          <w:rFonts w:ascii="Times New Roman" w:hAnsi="Times New Roman" w:cs="Times New Roman"/>
          <w:b/>
          <w:bCs/>
          <w:sz w:val="24"/>
          <w:szCs w:val="24"/>
        </w:rPr>
        <w:t>Выбери 1 правильный ответ.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1.Первым ученым, обосновавшим идею эволюции живой природы, был: </w:t>
      </w:r>
      <w:r w:rsidRPr="00A65F73">
        <w:rPr>
          <w:rFonts w:ascii="Times New Roman" w:hAnsi="Times New Roman" w:cs="Times New Roman"/>
          <w:sz w:val="24"/>
          <w:szCs w:val="24"/>
        </w:rPr>
        <w:br/>
        <w:t>а) М. Ломоносов;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К. Линней; </w:t>
      </w:r>
      <w:r w:rsidRPr="00A65F73">
        <w:rPr>
          <w:rFonts w:ascii="Times New Roman" w:hAnsi="Times New Roman" w:cs="Times New Roman"/>
          <w:sz w:val="24"/>
          <w:szCs w:val="24"/>
        </w:rPr>
        <w:br/>
        <w:t>в) Ж.Б. Ламарк;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Ч. Дарвин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2. К одному из результатов эволюции относится: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Борьба за существование;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Естественный отбор;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Изменчивость организмов;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Многообразие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3. Единицей эволюции является: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а) Организм;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Популяция;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Особь; </w:t>
      </w:r>
      <w:r w:rsidRPr="00A65F73">
        <w:rPr>
          <w:rFonts w:ascii="Times New Roman" w:hAnsi="Times New Roman" w:cs="Times New Roman"/>
          <w:sz w:val="24"/>
          <w:szCs w:val="24"/>
        </w:rPr>
        <w:br/>
        <w:t>г) Вид.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4. Устойчивость органических форм в ряду поколений определяется: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Мутациями;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Комбинативной изменчивостью;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Скрещиванием;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Наследственностью.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5. Определите среди указанных примеров мутационную изменчивость: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При выращивании картофеля в затененном месте на приусадебном участке появились растения с очень высокими побегами;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Один из щенков овчарки, оттесняемый часто от миски с кормом своими братьями, начал отставать от них в росте и развитии;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Среди растений календулы, все соцветия которой имели бледно-желтую окраску, появилось одно растение с ярко-оранжевыми соцветиями;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Снижение массы овец после перевода их с равнинных пастбищ на высокогорные.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6. Сложные взаимоотношения особей одной популяции, нуждающихся в одинаковой пище, одинаковых условиях существования, являются проявлением: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Борьбы с неблагоприятными условиями существования;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Внутривидовой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Межвидовой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Творческой роли естественного отбора.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7. Процесс расширения ареала исходного вида или расчленение ареала на изолированные части физическими преградами (горами, реками, климатическими факторами) является основой: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Экологического видообразования;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Борьбы за существование;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Относительной приспособленности;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Географического видообразования.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8. Крупнейшим ароморфозом в истории растительного мира на Земле явилось: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Развитие стержневой и мочковатой корневых систем;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листьев разной формы и размера;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Возникновение цветков и плодов;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Возникновение разнообразных способов распространения плодов и семян.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9. К идиоадаптациям в животном мире относится: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двух кругов кровообращения у земноводных;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покровительственной окраски у насекомых;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в) Появление челюстей;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Возникновение легочного дыхания.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10. Увеличение численности вида, расширение ареала, ускорение видообразования представляют собой: а) Ароморфоз;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Биологический регресс; </w:t>
      </w:r>
      <w:r w:rsidRPr="00A65F73">
        <w:rPr>
          <w:rFonts w:ascii="Times New Roman" w:hAnsi="Times New Roman" w:cs="Times New Roman"/>
          <w:sz w:val="24"/>
          <w:szCs w:val="24"/>
        </w:rPr>
        <w:br/>
        <w:t>в) Идиоадаптацию;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Биологический прогресс.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11. Роль естественного отбора в эволюции состоит в том, что;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в популяции возникают разнообразные наследственные изменения;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б) в популяции обостряются взаимоотношения между особями;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в) в популяции сохраняются особи преимущественно с полезными наследственными изменениями;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г) в популяции сохраняются особи с разнообразными наследственными изменениями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12. Изменения, связанные с сокращением численности особей вида, уменьшением ареала, сокращением числа видов, подвидов, популяций,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Ароморфозами;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Биологическим прогрессом;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Идиоадаптациями; </w:t>
      </w:r>
      <w:r w:rsidRPr="00A65F73">
        <w:rPr>
          <w:rFonts w:ascii="Times New Roman" w:hAnsi="Times New Roman" w:cs="Times New Roman"/>
          <w:sz w:val="24"/>
          <w:szCs w:val="24"/>
        </w:rPr>
        <w:br/>
        <w:t>г) Биологическим регрессом.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13. Определите среди названных эволюционных изменений ароморфоз: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плода у покрытосеменных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формирование приспособлений у растений к опылению ветром;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формирование у насекомоопыляемых растений ярких цветков;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видоизменение листьев в колючки у кактуса.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14. Определите среди названных эволюционных изменений идиоадаптацию: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появление хорды;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возникновение полового процесса;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 xml:space="preserve">в) появление жаберного дыхания;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формирование плоской формы тела у ската.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15. Какой ароморфоз обусловил возникновение голосеменных: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а) появление семени;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 б) возникновение корневой системы; </w:t>
      </w:r>
      <w:r w:rsidRPr="00A65F73">
        <w:rPr>
          <w:rFonts w:ascii="Times New Roman" w:hAnsi="Times New Roman" w:cs="Times New Roman"/>
          <w:sz w:val="24"/>
          <w:szCs w:val="24"/>
        </w:rPr>
        <w:br/>
        <w:t xml:space="preserve">в) формирование стебля; </w:t>
      </w:r>
      <w:r w:rsidRPr="00A65F73">
        <w:rPr>
          <w:rFonts w:ascii="Times New Roman" w:hAnsi="Times New Roman" w:cs="Times New Roman"/>
          <w:sz w:val="24"/>
          <w:szCs w:val="24"/>
        </w:rPr>
        <w:br/>
        <w:t>г) появление спор.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Ответы:1-в,2-г,3-б,4-г,5-в,6-б,7-г,8-в,9-б,10-г, 11- в,12-г,13-а,14-г,15-а.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5.История развития жизни на Земле</w:t>
      </w:r>
      <w:r w:rsidRPr="00A65F73">
        <w:rPr>
          <w:rFonts w:ascii="Times New Roman" w:hAnsi="Times New Roman" w:cs="Times New Roman"/>
          <w:b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60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1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А3.Организмы, появившиеся на Земле при истощении запаса синтезированных абиогенным путем органических веществ, по способу дыхания и способу питания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      3)анаэробными автотрофами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2)аэробными гетеротрофами    4)анаэробными гетеротрофами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А4.Началом биологической эволюции жизни на Земле принято считать момент возникновения первых: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2)коацерватных капель из органических веществ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3)одноклеточных прокариотических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4)одноклеточных эукариотических организмов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А5.Правильная геохронологическая последовательность эр в истории  Земли следующая: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1)архей, протерозой,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2)протерозой, архей, палеозой, мезозой, кайнозой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3)архей, палеозой, протерозой, кайнозой, 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4)кайнозой, мезозой, палеозой, протерозой, 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появления первых живых организмов прошло, в млрд.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3.5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1.5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А7.Главное  эволюционное событие в развитии органического мира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и расцвет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многоклеточных животных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А8.Деятельность живых организмов в протерозое привела 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1)образованию почвы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2)накоплению в атмосфере кислорода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3)поглощению кислорода из атмосферы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4)поднятию суши и образованию материков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А9.Выходу растений на сушу в раннем палеозое предшествовало: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1)формирование озонового экрана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2)насыщение атмосферы кислородом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3)насыщение атмосферы углекислым газом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развитие у них проводящей ткани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А10.Галвное эволюционное событие в развитии органического мира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первых растений (псилофитов)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первых беспозвоночных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3)выход первых позвоночных (стегоцефалов)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в морях многоклеточных водорослей и костных рыб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конце мезозоя (мел)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1)Расцвет водорослей и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голосеменных и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покрытосеменных и высших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птиц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3)теплокровностью и крупным головным мозгом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начале кайнозоя (палеоген,  неоген или третичный период)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насекомых и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первых млекопитающих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покрытосеменных и появление приматов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4)расцвет пресмыкающихся и появление покрытосеменных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А1-2,А2- 3,А3- 3,А4-3,А5- 1,А6- 2,А7-3,А8- 2,А9-4,А10-3,А11-3,А12- 3,А13-3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А1.Жизнь на Земле возникла: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1)первоначально на суше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2)первоначально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3)на границе суши и океана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4)одновременно на суше и в океане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А2.Первые живые организмы, появившиеся на Земле по способу питания и дыхания были: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А3.При истощении запаса синтезированных абиогенным путем органических веществ, на Земле появились организмы по способу питания и по способу питания: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2)анаэробными автотрофами.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4)анаэробными гетеротрофами.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А4.Крупнейшим ароморфозом, оказавшим существенное воздействие на ранние этапы эволюции жизни на Земле, было: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1)появление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2)появление эукариот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3)возникновение фотосинтеза у прокариот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4)возникновение дыхания у эукариот</w:t>
      </w:r>
      <w:r w:rsidRPr="00A65F73">
        <w:rPr>
          <w:rFonts w:ascii="Times New Roman" w:hAnsi="Times New Roman" w:cs="Times New Roman"/>
          <w:sz w:val="24"/>
          <w:szCs w:val="24"/>
        </w:rPr>
        <w:br/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А5.Самая древняя из перечисленных в истории Земли эра: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1)архей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2)палеозой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3)мезозой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4)протерозой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А6.С момента выхода первых живых организмов на сушу прошло, в млрд лет: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1)около 3,5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2)около 1,5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3)около 2,5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4)около 0,5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А7.Основные организмы, существовавшие на Земле в архее: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1)бактерии и сине-зеленые водоросли (цианобактерии)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2)многоклеточные водоросли и кишечнополостные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3)коралловые полипы и многоклеточные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4)морские беспозвоночные животные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А8.Главное эволюционное событие в развитии органического мира в протерозое: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1)выход растений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2)выход многоклеточных животных на сушу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3)появление и расцвет эукариот (зеленых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и расцвет прокариот (сине-зеленых водорослей)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А9.Основные организмы, существовавшие на Земле в раннем палеозое (кембрий, ордовик, силур)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1)Костные рыбы, насекомые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2)трилобиты, панцирные рыбы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3)кораллы, хрящевые рыбы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4)хрящевые рыбы, насекомые и споровые растения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А10.Основные организмы, существовавшие на Земле в позднем палеозое (девон, карбон, пермь)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1)хрящевые рыбы, трилобиты и водоросли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2)панцирные рыбы, трилобиты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3)хрящевые и костные рыбы, насекомые и папоротникообразные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4)панцирные и хрящевые рыбы, пресмыкающиеся и голосеменные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А11.Главное эволюционное событие в развитии органического мира в середине мезозоя (юра)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голосеменных и появление первых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2)расцвет папоротникообразных и появление голосеменных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3)расцвет земноводных и появление первых млекопитающих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папоротникообразных и расцвет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А12.Господствующее положение млекопитающих в эволюции органического мира связано с их: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1)относительно крупными размерами тела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2)высокой плодовитостью и заботой о потомстве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теплокровностью и внутриутробным развитием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4)приспособленностью к разным способам размножения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А13.Главное эволюционное событие в развитии органического мира в середине кайнозоя (неоген) 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1)господство млекопитающих, птиц и насекомых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2)вымирание пресмыкающихся и появление птиц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3)господство голосеменных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4)появление первых млекопитающих и вымирание пресмыкающихся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А1-2,А2- 4,А3- 2,А4-3,А5- 1,А6- 4,А7-1,А8- 3,А9-2,А10-3,А11-1,А12- 3,А13-1.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Раздел 6. Тема: «Основы экологии».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 xml:space="preserve">Тестирование состоит из двух равноценных вариантов тестов, тестовые работы 15 вопросов в каждом. Все варианты тестовой работы равноценны по трудности и одинаковы по структуре. </w:t>
      </w:r>
      <w:r w:rsidRPr="00A65F73">
        <w:rPr>
          <w:rFonts w:ascii="Times New Roman" w:hAnsi="Times New Roman" w:cs="Times New Roman"/>
          <w:b/>
          <w:sz w:val="24"/>
          <w:szCs w:val="24"/>
        </w:rPr>
        <w:br/>
        <w:t>На выполнение тестирования отводится 1час 20 мин. Форма проведения тестирования: письменное выполнение работы.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Вариант1.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Форма взаимоотношений, при которой один вид получает какое-либо преимущество, не принося другому ни вреда, ни пользы,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аменсализмом.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Симбиотические отношения, при которых присутствие каждого из двух видов становится обязательным для другого партнера, называются: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мутуализмом;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нейтрализмом.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В желудке и кишечнике жвачных млекопитающих постоянно обитают бактерии, вызывающие брожение. Это является примером: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паразитизма;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комменсализма;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симбиоза.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Форма взаимосвязей между видами, при которой организмы одного вида живут за счет питательных веществ или тканей организма другого вида,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хищничеством;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аменсализмом;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Если рыба горчак откладывает икру в мантию двустворчатого моллюска, это пример: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взаимополезных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полезно-нейтральных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полезно-вредных отношений;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взаимовредных 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Беспозвоночные разных видов поселяются в норах грызунов, находя там благоприятные для себя условия и не являясь при этом паразитами хозяина норы. Это явление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симпатрией;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протокооперацией;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квартирантством;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акклиматизацией.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Отношения «паразит – хозяин» состоят в том, что паразит: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не оказывает существенного влияния на хозяина;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всегда приводит хозяина к смерти;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приносит определенную пользу хозяину;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приносит вред, но лишь в некоторых случаях приводит к скорой гибели хозяина.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Некоторые грибы растут на корнях определенных деревьев. Такой тип взаимоотношений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паразитизмом;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комменсализмом;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симбиозом;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сапрофитизмом.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Хищники в природном сообществе: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уничтожают популяцию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способствуют росту популяции жертв;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 оздоровляют популяцию жертв и регулируют ее численность;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 влияют на численность популяции жертв.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Организм, в теле которого происходит размножение паразита, называется: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основным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промежуточным хозяином;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переносчиком;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паразитом.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а).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</w:t>
      </w: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взаимодействия живых организмов»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Выберите правильные суждения.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Внутривидовые отношения – механизм, обеспечивающий саморегуляцию численности популяций.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2) Межвидовая конкуренция играет важную роль в формировании природного сообщества.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3) Пространственное распределение животных в популяции регулируется их поведением.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4) Абиотические факторы не оказывают влияния на конкурентные отношения двух родственных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5) Территориальное поведение у животных – способ регуляции численности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6) Организмы двух видов одинаково реагируют на повышение плотности их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7) Конкуренция не является формой биотических взаимоотношений.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8) Конкурентные взаимоотношения, как правило, полезны для обоих организмов.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9) Самоизреживание у елей – это пример межвидовой конкуренции.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 Примером внутривидовой конкуренции являются взаимоотношения между волками в стае.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Ответ: 1, 2, 3, 5, 10.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b/>
          <w:sz w:val="24"/>
          <w:szCs w:val="24"/>
          <w:u w:val="single"/>
        </w:rPr>
        <w:t>Вариант 2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Соблюдайте последовательность работы:</w:t>
      </w:r>
      <w:r w:rsidRPr="00A65F73">
        <w:rPr>
          <w:rFonts w:ascii="Times New Roman" w:hAnsi="Times New Roman" w:cs="Times New Roman"/>
          <w:sz w:val="24"/>
          <w:szCs w:val="24"/>
        </w:rPr>
        <w:br/>
        <w:t>1.Внимательно прочитайте все вопросы в тестовой работе.</w:t>
      </w:r>
      <w:r w:rsidRPr="00A65F73">
        <w:rPr>
          <w:rFonts w:ascii="Times New Roman" w:hAnsi="Times New Roman" w:cs="Times New Roman"/>
          <w:sz w:val="24"/>
          <w:szCs w:val="24"/>
        </w:rPr>
        <w:br/>
        <w:t>2.Первоначально отвечайте на вопросы, которые являются для вас наиболее посильными. А затем переходите к ответам на вопросы, которые вызывают затруднения.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</w:rPr>
        <w:br/>
      </w:r>
      <w:r w:rsidRPr="00A65F73">
        <w:rPr>
          <w:rFonts w:ascii="Times New Roman" w:hAnsi="Times New Roman" w:cs="Times New Roman"/>
          <w:b/>
          <w:bCs/>
          <w:sz w:val="24"/>
          <w:szCs w:val="24"/>
          <w:u w:val="single"/>
        </w:rPr>
        <w:t>ОСНОВНЫЕ ЭКОЛОГИЧЕСКИЕХАРАКТЕРИСТИКИ ПОПУЛЯЦИИ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1) Старые особи составляют бульшую долю в популяциях: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быстро растущих;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находящихся в стабильном состоянии;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 сниженной численностью;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 в которых не наблюдается четкой закономерности роста.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Если скорость роста популяции N равна нулю, наблюдается одна из следующих возможностей: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 популяция увеличивается и ожидается сильная конкуренция за пищу и территорию;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 популяция увеличивается и ожидается высокая активность паразитов и хищников;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популяция уменьшается вследствие накопления мутаций;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популяция достигает максимальных размеров.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Число особей вида на единицу площади или на единицу объема жизненного пространства показывает: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видовое разнообразие;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плодовитость;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обилие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Общее число особей популяции, или общая масса особей на определенной территории, – это: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индекс численности;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обилие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плотность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экологическая пирамида.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Соотношение  особей  популяции  по  возрастному  состоянию  на-зывают: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средней продолжительностью жизни особей в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возрастным спектром популяции;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физиологической плодовитостью;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экологической рождаемостью.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Наиболее устойчивыми являются популяции, состоящие: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из одной генерации (поколения);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двух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трех генераций;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нескольких генераций и потомков каждой из них.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Популяцию характеризуют следующие свойства: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рождаемость, смертность;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площадь территории;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распределение в пространстве;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среда обитания, условия жизни.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Знания демографических показателей популяции имеет важное практическое значение: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в охотничьих хозяйствах;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для медико-санитарной службы;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в рыболовстве.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Возрастная структура популяции: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определяется внешними условиями;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не зависит от жизненного цикла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зависит от интенсивности смертности и от величины рождаемости;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зависит от размеров популяции.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10) Заяц-беляк и заяц-русак, обитающие в одном лесу, составляют: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одну популяцию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две популяции одного вида;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две популяции двух видов;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одну популяцию двух видов.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5F73">
        <w:rPr>
          <w:rFonts w:ascii="Times New Roman" w:hAnsi="Times New Roman" w:cs="Times New Roman"/>
          <w:b/>
          <w:sz w:val="24"/>
          <w:szCs w:val="24"/>
        </w:rPr>
        <w:t>«Пищевые цепи»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1) Растение «петров крест» в биоценозе функционирует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продуцент;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2) Можно считать, что львы и тигры находятся на одном и том же трофическом уровне, потому что и те, и другие: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поедают растительноядных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живут в сходных местообитаниях;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имеют примерно одинаковые размеры;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имеют разнообразную кормовую базу.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3) Организмы,  питающиеся  готовыми  органическими  веществами, относят: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автотрофам;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гетеротрофам;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хемотрофам.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4) Азотфиксирующие бактерии относятся: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к продуцентам;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консументам 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консументам II порядка;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редуцентам.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5) Наземные цепи питания, в основе которых лежат пищевые связи, начинаются с растений, так как: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они обеспечивают все живые организмы пищей и энергией;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на Земле существует огромное разнообразие растений;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растения расселились во все среды обитания;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численность растений каждого вида очень высокая.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6) Большое разнообразие цепей питания, сбалансированный круговорот веществ в экосистеме обеспечивают ее: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динамичность;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целостность;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смену;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сходство с агроценозом.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7) Процессы фотосинтеза, в результате которого неорганические вещества превращаются в органические и дыхание, при котором органические вещества расщепляются до неорганических, составляют основу: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обмена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круговорота веществ;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пищевых связей;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территориальных связей.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8) Неоднократному использованию живыми организмами химических веществ в экосистеме способствует: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саморегуляция;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обмен веществ и энергии;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колебание численности популяций;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круговорот веществ.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F73">
        <w:rPr>
          <w:rFonts w:ascii="Times New Roman" w:hAnsi="Times New Roman" w:cs="Times New Roman"/>
          <w:sz w:val="24"/>
          <w:szCs w:val="24"/>
          <w:u w:val="single"/>
        </w:rPr>
        <w:t>9) Определите правильно составленную пищевую цепь: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ястреб → дрозд → гусеница → крапива;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крапива → дрозд → гусеница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гусеница → крапива → дрозд → ястреб;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крапива → гусеница → дрозд → ястреб.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10) Главный источник энергии, обеспечивающий круговорот веществ: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а) реакции, протекающие в земных недрах;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б) органические вещества тел животных;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в) солнечное излучение;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г) хемосинтезирующие организмы.</w:t>
      </w:r>
    </w:p>
    <w:p w:rsidR="00A65F73" w:rsidRPr="00A65F73" w:rsidRDefault="00A65F73" w:rsidP="00A65F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5F73">
        <w:rPr>
          <w:rFonts w:ascii="Times New Roman" w:hAnsi="Times New Roman" w:cs="Times New Roman"/>
          <w:sz w:val="24"/>
          <w:szCs w:val="24"/>
        </w:rPr>
        <w:t>Ответы:</w:t>
      </w:r>
    </w:p>
    <w:tbl>
      <w:tblPr>
        <w:tblW w:w="4493" w:type="dxa"/>
        <w:tblInd w:w="15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52"/>
        <w:gridCol w:w="623"/>
        <w:gridCol w:w="472"/>
        <w:gridCol w:w="465"/>
        <w:gridCol w:w="390"/>
        <w:gridCol w:w="356"/>
        <w:gridCol w:w="390"/>
        <w:gridCol w:w="496"/>
        <w:gridCol w:w="353"/>
        <w:gridCol w:w="496"/>
      </w:tblGrid>
      <w:tr w:rsidR="00A65F73" w:rsidRPr="00A65F73" w:rsidTr="00FC4488">
        <w:trPr>
          <w:trHeight w:val="225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65F73" w:rsidRPr="00A65F73" w:rsidTr="00FC4488">
        <w:trPr>
          <w:trHeight w:val="15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5F73" w:rsidRPr="00A65F73" w:rsidRDefault="00A65F73" w:rsidP="00FC448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65F7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</w:tr>
    </w:tbl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3.1.2. Перечень лабораторно-практических работ по темам дисциплины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Описание технологии выполнения практических работ приводится в методических указаниях.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из: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практической части, где сформулированы задания, которые необходимо выполнить в ходе работы;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 списка литературы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Перечень практических работ</w:t>
      </w:r>
    </w:p>
    <w:p w:rsidR="00EB25C4" w:rsidRPr="00053161" w:rsidRDefault="00EB25C4" w:rsidP="00EB25C4">
      <w:pPr>
        <w:widowControl w:val="0"/>
        <w:spacing w:after="0" w:line="288" w:lineRule="auto"/>
        <w:ind w:firstLine="709"/>
        <w:jc w:val="right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таблица 6</w:t>
      </w:r>
    </w:p>
    <w:tbl>
      <w:tblPr>
        <w:tblW w:w="10491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9923"/>
      </w:tblGrid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№1 Решение задач на определение массовой доли химических элементов в сложном веществе.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>Практическое занятие №2 Написание электронных и электронно-графических формул атомов химических элементов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000000"/>
                <w:sz w:val="24"/>
                <w:szCs w:val="24"/>
              </w:rPr>
              <w:t>Практическая работа №3 Ознакомление со свойствами дисперсных систем.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sz w:val="24"/>
                <w:szCs w:val="24"/>
              </w:rPr>
              <w:t xml:space="preserve">Практическое занятие № 4 </w:t>
            </w: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Приготовление растворов заданной концентрации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iCs/>
                <w:sz w:val="24"/>
                <w:szCs w:val="24"/>
              </w:rPr>
              <w:t>Практическая работа № 5 Влияние различных факторов на скорость химических реакций.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6 Изучение химических свойств металлов. Электрохимический ряд напряжений металлов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№7 Изготовление моделей молекул органических веществ.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Практическая работа №8 </w:t>
            </w:r>
            <w:r w:rsidRPr="00053161">
              <w:rPr>
                <w:rFonts w:ascii="Times New Roman" w:hAnsi="Times New Roman"/>
                <w:sz w:val="24"/>
                <w:szCs w:val="24"/>
              </w:rPr>
              <w:t>Природные источники углеводородов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 9 Изучение химических свойств белков.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053161" w:rsidRDefault="00EB25C4" w:rsidP="00FC4488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053161">
              <w:rPr>
                <w:rFonts w:ascii="Times New Roman" w:hAnsi="Times New Roman"/>
                <w:color w:val="231F20"/>
                <w:sz w:val="24"/>
                <w:szCs w:val="24"/>
              </w:rPr>
              <w:t>Практическая работа №10 Генетическая связь между классами органических соединений.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Практическая работа </w:t>
            </w:r>
          </w:p>
          <w:p w:rsidR="00EB25C4" w:rsidRPr="00053161" w:rsidRDefault="00EB25C4" w:rsidP="00EB25C4">
            <w:pPr>
              <w:spacing w:after="0"/>
              <w:jc w:val="both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Многообразие клеток и тканей, дифференциация их от выполняемых функций.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Составление режима дня, включая рациональное питание.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Решение генетических задач.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231F20"/>
                <w:w w:val="115"/>
                <w:sz w:val="24"/>
                <w:szCs w:val="24"/>
              </w:rPr>
              <w:t xml:space="preserve">Контрольная  работа 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Учение о клетке.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  <w:t>Тест. Индивидуальное развитие организмов.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  <w:t>Эволюционное учение.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Этапы развития жизни на земле.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Основы экологии и рационального природопользования.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Лабораторная работа №1.</w:t>
            </w:r>
          </w:p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Изучение строение растительной клетки под микроскопом.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  <w:t>Анализ фенотипическое изменчивости гербарного материала.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  <w:t>Описание особей одного вида по морфологическим критериям</w:t>
            </w:r>
          </w:p>
        </w:tc>
      </w:tr>
      <w:tr w:rsidR="00EB25C4" w:rsidRPr="00053161" w:rsidTr="00FC4488">
        <w:tc>
          <w:tcPr>
            <w:tcW w:w="568" w:type="dxa"/>
            <w:shd w:val="clear" w:color="auto" w:fill="auto"/>
          </w:tcPr>
          <w:p w:rsidR="00EB25C4" w:rsidRPr="00053161" w:rsidRDefault="00EB25C4" w:rsidP="00FC4488">
            <w:pPr>
              <w:numPr>
                <w:ilvl w:val="0"/>
                <w:numId w:val="28"/>
              </w:num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3" w:type="dxa"/>
            <w:shd w:val="clear" w:color="auto" w:fill="auto"/>
          </w:tcPr>
          <w:p w:rsidR="00EB25C4" w:rsidRPr="00C86E2C" w:rsidRDefault="00EB25C4" w:rsidP="00EB25C4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4"/>
                <w:szCs w:val="24"/>
              </w:rPr>
            </w:pPr>
            <w:r w:rsidRPr="00C86E2C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4"/>
                <w:szCs w:val="24"/>
              </w:rPr>
              <w:t>Описание антропогенных изменений в естественных природных ландшафтах своей местности.</w:t>
            </w:r>
          </w:p>
        </w:tc>
      </w:tr>
    </w:tbl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left="820"/>
        <w:jc w:val="right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  <w:u w:val="single"/>
        </w:rPr>
      </w:pPr>
      <w:r w:rsidRPr="00053161">
        <w:rPr>
          <w:rFonts w:ascii="Times New Roman" w:hAnsi="Times New Roman"/>
          <w:sz w:val="24"/>
          <w:szCs w:val="24"/>
          <w:u w:val="single"/>
        </w:rPr>
        <w:t xml:space="preserve">Критерии оценки практических работ.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EB25C4" w:rsidRPr="00053161" w:rsidRDefault="00EB25C4" w:rsidP="00EB25C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 xml:space="preserve"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 или искажающим основные понятия дисциплины. </w:t>
      </w:r>
    </w:p>
    <w:p w:rsidR="00EB25C4" w:rsidRPr="00053161" w:rsidRDefault="00EB25C4" w:rsidP="00EB25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B25C4" w:rsidRPr="00053161" w:rsidRDefault="00EB25C4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b/>
          <w:bCs/>
          <w:sz w:val="24"/>
          <w:szCs w:val="24"/>
        </w:rPr>
      </w:pPr>
      <w:r w:rsidRPr="00053161">
        <w:rPr>
          <w:rFonts w:ascii="Times New Roman" w:hAnsi="Times New Roman"/>
          <w:b/>
          <w:bCs/>
          <w:sz w:val="24"/>
          <w:szCs w:val="24"/>
        </w:rPr>
        <w:t>3.2 Промежуточная аттестация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left="820"/>
        <w:jc w:val="center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hAnsi="Times New Roman"/>
          <w:sz w:val="24"/>
          <w:szCs w:val="24"/>
        </w:rPr>
        <w:t>3.2.1 Пояснительная записка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Итоговый контроль освоения дисциплины «Естествознание» проводится в форме дифференцированного зачёта по окончанию курса в соответствии с учебным планом, который проводится в рамках учебных часов, выделенных на изучение дисциплины. Данный итоговый контроль преследует цель оценить освоение образовательных результатов по дисциплине «Естествознание». Условиями допуска к дифференцированному зачёту являются положительные результаты промежуточных аттестаций и выполненные самостоятельные работы по курсу дисциплины.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варианты зачетного материала составлены в виде тестов, так как тестирование является одной из форм массового контроля знаний студентов, и представляют собой задания, сформулированные в форме утверждений, которые в зависимости от ответов испытуемых могут превращаться в истинные или ложные высказывания.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Все вопросы и задания относятся к основному содержанию образования по естествознанию и составлены на основании рабочей программы по данной дисциплине, включают в себя 4 варианта, при этом каждый из которых содержит задания разной степени сложности. 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Обучающиеся получают задание, оформляют титульный лист работы. Затем следует короткий инструктаж, в ходе которого обращается внимание студентов на количество заданий, на необходимость распределения времени на их выполнение, оформление. Задания рекомендуется выполнять по порядку. </w:t>
      </w:r>
    </w:p>
    <w:p w:rsidR="00A65F73" w:rsidRPr="00053161" w:rsidRDefault="00A65F73" w:rsidP="00A65F73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При проведении дифференцированного зачета студентам предоставляется право пользоваться: периодической системой химических элементов Д.И. Менделеева, таблицей растворимости солей, кислот и оснований в воде, электрохимическим рядом напряжений металлов (они прилагаются к тексту работы), а также непрограммируемым калькулятором.</w:t>
      </w:r>
    </w:p>
    <w:p w:rsidR="00A65F73" w:rsidRPr="00053161" w:rsidRDefault="00A65F73" w:rsidP="00A65F73">
      <w:pPr>
        <w:spacing w:after="0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Условия выполнения задания.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1. Место (время) выполнения задания: задание выполняется в кабинете химии № 111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2. Максимальное время выполнения задания: (2 часа).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3. Вы можете воспользоваться справочным материалом </w:t>
      </w:r>
    </w:p>
    <w:p w:rsidR="00A65F73" w:rsidRPr="00053161" w:rsidRDefault="00A65F73" w:rsidP="00A65F73">
      <w:pPr>
        <w:spacing w:after="0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 xml:space="preserve">4. Оборудование: таблицы, индивидуальное рабочее место 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Инструкция по выполнению работы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На выполнение дифференцированного зачёта по химии даётся 2 часа. Работа состоит из 2 частей, включающих 14 заданий.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1</w:t>
      </w:r>
      <w:r w:rsidRPr="00053161">
        <w:t> включает 11 заданий (А1-А11). К каждому заданию даётся 4 ответа, один из которых верный.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rPr>
          <w:b/>
          <w:bCs/>
        </w:rPr>
        <w:t>Часть 2</w:t>
      </w:r>
      <w:r w:rsidRPr="00053161">
        <w:t> включает 3 задания (Б1-Б3). При выполнении этих заданий в бланк ответа надо записать цифры, обозначающие элементы правильного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Внимательно прочитайте каждое задание и предлагаемые варианты ответа. Отвечайте только после того, как Вы поняли вопрос и проанализировали все варианты ответа.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Выполняйте задание в том порядке, в котором они даны. Если какое-то задание вызывает у Вас затруднение, пропустите его и постарайтесь выполнить те, в ответах на которые Вы уверены. К пропущенным заданиям можно будет вернуться, если у Вас останется время.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За правильно выполненные задания из части 1 Вы получаете по одному баллу. За правильно выполненные задания из части 2 Вы получаете по два балла.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Полученные баллы суммируются. Постарайтесь выполнить как можно больше заданий и набрать наибольшее количество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  <w:rPr>
          <w:b/>
          <w:bCs/>
        </w:rPr>
      </w:pPr>
      <w:r w:rsidRPr="00053161">
        <w:rPr>
          <w:b/>
          <w:bCs/>
        </w:rPr>
        <w:t>Критерии оценки: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«3» достаточно набрать 10-12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«4» достаточно набрать 13-15 баллов.</w:t>
      </w:r>
    </w:p>
    <w:p w:rsidR="00A65F73" w:rsidRPr="00053161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Для получения отметки «5» достаточно набрать 16-17 баллов.</w:t>
      </w:r>
    </w:p>
    <w:p w:rsidR="00A65F73" w:rsidRPr="0064614A" w:rsidRDefault="00A65F73" w:rsidP="00A65F73">
      <w:pPr>
        <w:pStyle w:val="afa"/>
        <w:spacing w:before="0" w:beforeAutospacing="0" w:after="0" w:afterAutospacing="0" w:line="276" w:lineRule="auto"/>
        <w:ind w:firstLine="709"/>
        <w:jc w:val="both"/>
      </w:pPr>
      <w:r w:rsidRPr="00053161">
        <w:t>Приступайте к выполнению работы.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  <w:t>3.2.1 Контрольно-оценочные материалы, по итоговой оценке, дисциплины</w:t>
      </w: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  <w:shd w:val="clear" w:color="auto" w:fill="FFFFFF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№1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К каждому заданию части А даны несколько ответов, из которых только 1 верный. Выберите верный, по Вашему мнению, ответ.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следующую схему строения атома +18 2)8)8).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VII группа; б) III период, VIII группа; в) IV период, I группа.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5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первая; б) пятая; в) четвертая.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веществ имеет ионную связь?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LiCl; б) HBr; в) 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; г) CO.</w:t>
      </w:r>
    </w:p>
    <w:p w:rsidR="00A65F73" w:rsidRPr="00053161" w:rsidRDefault="00A65F73" w:rsidP="00C43D39">
      <w:pPr>
        <w:numPr>
          <w:ilvl w:val="0"/>
          <w:numId w:val="37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Zn + 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→ ZnO: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О; б) Н; в) Na; г) F.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В начале каждого периода стоят атомы: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алканов относится углеводород состава: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14475" cy="48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2-метилпентан; б) 2,2-диметилпентан; в) 2,4-диметилпентан; г) 2,4-диметилпентен.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фенол является его взаимодействие с: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 (I); в) хлоридом железа (III); г) водородом.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Общая формула непредельных углеводородов: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при кипячении белок теряет свои ферментативные, защитные и другие функции;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натрий является щелочным металлом;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элемент органической химии – водород;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углекислый газ используют для изготовления шипучих напитков и для получения соды;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раствор фенола называют карболовой кислотой или карболкой.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Серная кислота 1)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Гидроксид бария 2)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Сульфат бария 3) BaO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Оксид бария 4) BaSO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Ва(OH)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2 </w:t>
      </w:r>
      <w:r w:rsidRPr="00053161">
        <w:rPr>
          <w:rFonts w:ascii="Times New Roman" w:eastAsia="Calibri" w:hAnsi="Times New Roman"/>
          <w:sz w:val="24"/>
          <w:szCs w:val="24"/>
        </w:rPr>
        <w:t>SO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C43D39">
      <w:pPr>
        <w:numPr>
          <w:ilvl w:val="0"/>
          <w:numId w:val="38"/>
        </w:numPr>
        <w:spacing w:after="0" w:line="259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между названием органического соединения и классом веществ, к которому оно относится: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бутен-1 1) ацетиленовые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бутанол-2 2) непредельные у/в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бутин 3) спирты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бутаналь 4) альдегиды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алкены</w:t>
      </w:r>
    </w:p>
    <w:p w:rsidR="00A65F73" w:rsidRPr="00053161" w:rsidRDefault="00A65F73" w:rsidP="00A65F73">
      <w:pPr>
        <w:spacing w:after="0" w:line="259" w:lineRule="auto"/>
        <w:jc w:val="both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№2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2-8-7.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II период, VI группа; б) III период, VII группа; в) IV период, I группа.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вторая; б) пятая; в) шестая.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</w:t>
      </w:r>
      <w:r w:rsidRPr="00053161">
        <w:rPr>
          <w:rFonts w:ascii="Times New Roman" w:eastAsia="Calibri" w:hAnsi="Times New Roman"/>
          <w:sz w:val="24"/>
          <w:szCs w:val="24"/>
        </w:rPr>
        <w:t> б) 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в) PCl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3;</w:t>
      </w:r>
      <w:r w:rsidRPr="00053161">
        <w:rPr>
          <w:rFonts w:ascii="Times New Roman" w:eastAsia="Calibri" w:hAnsi="Times New Roman"/>
          <w:sz w:val="24"/>
          <w:szCs w:val="24"/>
        </w:rPr>
        <w:t> г) MgO.</w:t>
      </w:r>
    </w:p>
    <w:p w:rsidR="00A65F73" w:rsidRPr="00053161" w:rsidRDefault="00A65F73" w:rsidP="00C43D39">
      <w:pPr>
        <w:numPr>
          <w:ilvl w:val="0"/>
          <w:numId w:val="39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Укажите тип химической реакции Al(OH)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→Al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3 </w:t>
      </w:r>
      <w:r w:rsidRPr="00053161">
        <w:rPr>
          <w:rFonts w:ascii="Times New Roman" w:eastAsia="Calibri" w:hAnsi="Times New Roman"/>
          <w:sz w:val="24"/>
          <w:szCs w:val="24"/>
        </w:rPr>
        <w:t>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Аg; б) С; в) N;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Единственным жидким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алюминий; б) цинк; в) магний; г) ртуть.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предельных углеводородов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 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 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 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81175" cy="8572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3,3-диметилпентен-1; в) 3,3-диметилпентан-1; г) 3,3-диметилпентанол-1.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 Качественной реакцией на белок является его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гидроксидом меди (II); б) аммиачным раствором оксида серебра(I); в) концентрированной азотной кислотой; г) водородом.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Непредельные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угарный газ очень ядовит, т.к., попадая при дыхании в кровь, быстро соединяется с гемоглобином, лишая тем самым гемоглобин возможности переносить кислород;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сливочное масло содержит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color w:val="333333"/>
          <w:sz w:val="24"/>
          <w:szCs w:val="24"/>
        </w:rPr>
        <w:t>в) раствор – это гомогенная система;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вещество или элемент, который отдает электроны, является окислителем;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показывающий наличие ионов Н в растворе – лакмус.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Название вещества: Формула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Оксид меди (II) 1) Cu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Нитрат меди (II) 2) 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Азотная кислота 3) Cu(OH)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Гидроксид меди (II) 4) Cu(NO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PO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CuO.</w:t>
      </w:r>
    </w:p>
    <w:p w:rsidR="00A65F73" w:rsidRPr="00053161" w:rsidRDefault="00A65F73" w:rsidP="00C43D39">
      <w:pPr>
        <w:numPr>
          <w:ilvl w:val="0"/>
          <w:numId w:val="40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Установите соответствие  между названием  вещества  и классом органических  соединений, к которому оно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этаналь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метанол 2) алкадиены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этин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1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2-8-6.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 период, VII группа; в) III период, VI группа.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2. Формула водородного соединения химического элемента RH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4</w:t>
      </w:r>
      <w:r w:rsidRPr="00053161">
        <w:rPr>
          <w:rFonts w:ascii="Times New Roman" w:eastAsia="Calibri" w:hAnsi="Times New Roman"/>
          <w:sz w:val="24"/>
          <w:szCs w:val="24"/>
        </w:rPr>
        <w:t>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четвертая; б) третья; в) вторая.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3. Какое из указанных веществ имеет ковалентную неполярную связь?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O; б) S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8;</w:t>
      </w:r>
      <w:r w:rsidRPr="00053161">
        <w:rPr>
          <w:rFonts w:ascii="Times New Roman" w:eastAsia="Calibri" w:hAnsi="Times New Roman"/>
          <w:sz w:val="24"/>
          <w:szCs w:val="24"/>
        </w:rPr>
        <w:t> в) CaH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2; </w:t>
      </w:r>
      <w:r w:rsidRPr="00053161">
        <w:rPr>
          <w:rFonts w:ascii="Times New Roman" w:eastAsia="Calibri" w:hAnsi="Times New Roman"/>
          <w:sz w:val="24"/>
          <w:szCs w:val="24"/>
        </w:rPr>
        <w:t>г) C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Fe + Cu 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→ Cu + FeCl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Mg; б) Сu; в) Na; г) F.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 В конце каждого периода стоят формулы: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металлов; б) неметаллов.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имеющие одну и ту же эмпирическую формулу (обладающие одинаковым количественным и качественным составом), но разное строение, а потому и разные свойства,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спиртов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 </w:t>
      </w:r>
      <w:r w:rsidRPr="00053161">
        <w:rPr>
          <w:rFonts w:ascii="Times New Roman" w:eastAsia="Calibri" w:hAnsi="Times New Roman"/>
          <w:sz w:val="24"/>
          <w:szCs w:val="24"/>
        </w:rPr>
        <w:t> 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16; </w:t>
      </w:r>
      <w:r w:rsidRPr="00053161">
        <w:rPr>
          <w:rFonts w:ascii="Times New Roman" w:eastAsia="Calibri" w:hAnsi="Times New Roman"/>
          <w:sz w:val="24"/>
          <w:szCs w:val="24"/>
        </w:rPr>
        <w:t>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 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 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  <w:lang w:val="en-US"/>
        </w:rPr>
        <w:t>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 – CH 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2 </w:t>
      </w:r>
      <w:r w:rsidRPr="00053161">
        <w:rPr>
          <w:rFonts w:ascii="Times New Roman" w:eastAsia="Calibri" w:hAnsi="Times New Roman"/>
          <w:sz w:val="24"/>
          <w:szCs w:val="24"/>
          <w:lang w:val="en-US"/>
        </w:rPr>
        <w:t>– CH</w:t>
      </w:r>
      <w:r w:rsidRPr="00053161">
        <w:rPr>
          <w:rFonts w:ascii="Times New Roman" w:eastAsia="Calibri" w:hAnsi="Times New Roman"/>
          <w:sz w:val="24"/>
          <w:szCs w:val="24"/>
          <w:vertAlign w:val="subscript"/>
          <w:lang w:val="en-US"/>
        </w:rPr>
        <w:t>3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  <w:lang w:val="en-US"/>
        </w:rPr>
      </w:pPr>
      <w:r w:rsidRPr="00053161">
        <w:rPr>
          <w:rFonts w:ascii="Times New Roman" w:eastAsia="Calibri" w:hAnsi="Times New Roman"/>
          <w:sz w:val="24"/>
          <w:szCs w:val="24"/>
        </w:rPr>
        <w:t>׀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ОН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2,2-метилпентан; б) пентанол-3; в) 3-гидроксопентан; г) пентанол-1.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Характерной реакцией для альдегидов является взаимодействие с: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хлоридом железа (III); б) аммиачным раствором оксида серебра (I); в) хлорной известью; г) раствором карбоната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Ацетиленовые углеводороды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+2</w:t>
      </w:r>
      <w:r w:rsidRPr="00053161">
        <w:rPr>
          <w:rFonts w:ascii="Times New Roman" w:eastAsia="Calibri" w:hAnsi="Times New Roman"/>
          <w:sz w:val="24"/>
          <w:szCs w:val="24"/>
        </w:rPr>
        <w:t>;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Часть В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 Белки имеют первичную, вторичную и третичную структуру;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 масса вещества выражается в г/моль;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гидролиз – это взаимодействие веществ с солями;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глицерин используется в качестве компонента косметических средств для ухода за кожей лица и рук;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процесс распада вещества на ионы называют электролитической диссоциацией.</w:t>
      </w:r>
    </w:p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1. Установите соответствие между названием вещества и формулой соединения:</w:t>
      </w:r>
    </w:p>
    <w:tbl>
      <w:tblPr>
        <w:tblW w:w="69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472"/>
        <w:gridCol w:w="3473"/>
      </w:tblGrid>
      <w:tr w:rsidR="00A65F73" w:rsidRPr="00053161" w:rsidTr="00FC4488"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Название вещества: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Соляная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магния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Хлорид магния</w:t>
            </w:r>
          </w:p>
        </w:tc>
        <w:tc>
          <w:tcPr>
            <w:tcW w:w="32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>Формула соединения: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 MnCl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 Mg(OH)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 HF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 HCl 5) MgCl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 6) MgO.</w:t>
            </w:r>
          </w:p>
        </w:tc>
      </w:tr>
    </w:tbl>
    <w:p w:rsidR="00A65F73" w:rsidRPr="00053161" w:rsidRDefault="00A65F73" w:rsidP="00C43D39">
      <w:pPr>
        <w:numPr>
          <w:ilvl w:val="0"/>
          <w:numId w:val="42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  между названием  органического  соединения и  классом, к которому оно принадлежит.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бутан 1) непредельные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пропен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этаналь 3) спирты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Вариант 4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А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Химический элемент имеет распределение электронов по электронным слоям в атоме 2-8-3. Какое положение он занимает в ПСХЭ?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IV период, II группа; б) III период, III группа; в) II период, V группа.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Формула высшего оксида химического элемента RO. К какой группе главной подгруппы ПСХЭ он принадлежит?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пятая; б) вторая; в) третья.</w:t>
      </w:r>
    </w:p>
    <w:p w:rsidR="00A65F73" w:rsidRPr="00053161" w:rsidRDefault="00A65F73" w:rsidP="00C43D39">
      <w:pPr>
        <w:numPr>
          <w:ilvl w:val="0"/>
          <w:numId w:val="43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Какое из указанных веществ имеет металлическую связь: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Zn; б) S; в) C; г) KH.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4. Укажите тип химической реакции Ba(OH)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 → Ba(NO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)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 + 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O: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разложения; б) соединения; в) обмена; г) замещения.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5. Символ элемента, образующего простое вещество — неметалл: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Нg; б) С; в) Na; г) Fе.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6. Самым пластичным металлом является: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Аl; б) Cu; в) Au; г) Pb.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7. Вещества, сходные по своему строению и свойствам, но отличающиеся друг от друга по составу на одну или несколько групп -СН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sz w:val="24"/>
          <w:szCs w:val="24"/>
        </w:rPr>
        <w:t>-, называются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гомологами; б) изомерами; в) радикалами; г) молекулами.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8. К классу карбоновых кислот относится: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12;</w:t>
      </w:r>
      <w:r w:rsidRPr="00053161">
        <w:rPr>
          <w:rFonts w:ascii="Times New Roman" w:eastAsia="Calibri" w:hAnsi="Times New Roman"/>
          <w:sz w:val="24"/>
          <w:szCs w:val="24"/>
        </w:rPr>
        <w:t>  б)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17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35</w:t>
      </w:r>
      <w:r w:rsidRPr="00053161">
        <w:rPr>
          <w:rFonts w:ascii="Times New Roman" w:eastAsia="Calibri" w:hAnsi="Times New Roman"/>
          <w:sz w:val="24"/>
          <w:szCs w:val="24"/>
        </w:rPr>
        <w:t>СООН; в)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6;</w:t>
      </w:r>
      <w:r w:rsidRPr="00053161">
        <w:rPr>
          <w:rFonts w:ascii="Times New Roman" w:eastAsia="Calibri" w:hAnsi="Times New Roman"/>
          <w:sz w:val="24"/>
          <w:szCs w:val="24"/>
        </w:rPr>
        <w:t> г) С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3</w:t>
      </w:r>
      <w:r w:rsidRPr="00053161">
        <w:rPr>
          <w:rFonts w:ascii="Times New Roman" w:eastAsia="Calibri" w:hAnsi="Times New Roman"/>
          <w:sz w:val="24"/>
          <w:szCs w:val="24"/>
        </w:rPr>
        <w:t>Н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7</w:t>
      </w:r>
      <w:r w:rsidRPr="00053161">
        <w:rPr>
          <w:rFonts w:ascii="Times New Roman" w:eastAsia="Calibri" w:hAnsi="Times New Roman"/>
          <w:sz w:val="24"/>
          <w:szCs w:val="24"/>
        </w:rPr>
        <w:t>ОН.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9. Название нижеприведенного углеводорода по систематической номенклатуре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573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2-метилпропан; б) пропанол-3; в) пропановая кислота; г) пропанол-1.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10. Глицерин в водном растворе можно обнаружить с помощью: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хлорной извести; б) гидроксида меди (II); в) хлорида железа (III); г) гидроксида натрия.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11. Предельные одноатомные спирты – это вещества с общей формулой: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; б)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+1</w:t>
      </w:r>
      <w:r w:rsidRPr="00053161">
        <w:rPr>
          <w:rFonts w:ascii="Times New Roman" w:eastAsia="Calibri" w:hAnsi="Times New Roman"/>
          <w:sz w:val="24"/>
          <w:szCs w:val="24"/>
        </w:rPr>
        <w:t>ОН в)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–2</w:t>
      </w:r>
      <w:r w:rsidRPr="00053161">
        <w:rPr>
          <w:rFonts w:ascii="Times New Roman" w:eastAsia="Calibri" w:hAnsi="Times New Roman"/>
          <w:sz w:val="24"/>
          <w:szCs w:val="24"/>
        </w:rPr>
        <w:t>; г) С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</w:rPr>
        <w:t>H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2</w:t>
      </w:r>
      <w:r w:rsidRPr="00053161">
        <w:rPr>
          <w:rFonts w:ascii="Times New Roman" w:eastAsia="Calibri" w:hAnsi="Times New Roman"/>
          <w:i/>
          <w:iCs/>
          <w:sz w:val="24"/>
          <w:szCs w:val="24"/>
          <w:vertAlign w:val="subscript"/>
        </w:rPr>
        <w:t>n</w:t>
      </w:r>
      <w:r w:rsidRPr="00053161">
        <w:rPr>
          <w:rFonts w:ascii="Times New Roman" w:eastAsia="Calibri" w:hAnsi="Times New Roman"/>
          <w:sz w:val="24"/>
          <w:szCs w:val="24"/>
          <w:vertAlign w:val="subscript"/>
        </w:rPr>
        <w:t>–4</w:t>
      </w:r>
      <w:r w:rsidRPr="00053161">
        <w:rPr>
          <w:rFonts w:ascii="Times New Roman" w:eastAsia="Calibri" w:hAnsi="Times New Roman"/>
          <w:sz w:val="24"/>
          <w:szCs w:val="24"/>
        </w:rPr>
        <w:t>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b/>
          <w:bCs/>
          <w:sz w:val="24"/>
          <w:szCs w:val="24"/>
          <w:u w:val="single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  <w:u w:val="single"/>
        </w:rPr>
        <w:t>Часть В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 задании В1 выберите верные утверждения. Запишите выбранные буквы в алфавитном порядке.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Без белка можно прожить;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первый представитель гомологического ряда алканов – метан;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основания – это электролиты, которые диссоциируют на катионы металла и анионы гидроксогрупп;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сено, которое ест корова, содержит растительный белок;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д) индикатор, который показывающий наличие ОН-ионов – лакмус.</w:t>
      </w:r>
    </w:p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i/>
          <w:iCs/>
          <w:sz w:val="24"/>
          <w:szCs w:val="24"/>
        </w:rPr>
        <w:t>В2. Установите соответствие. Ответ запишите в следующем виде: А-4, Б-1 и т.д.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формулой соединения: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Название вещества: Формула соединения:</w:t>
      </w:r>
    </w:p>
    <w:tbl>
      <w:tblPr>
        <w:tblW w:w="75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750"/>
        <w:gridCol w:w="3765"/>
      </w:tblGrid>
      <w:tr w:rsidR="00A65F73" w:rsidRPr="00053161" w:rsidTr="00FC4488">
        <w:tc>
          <w:tcPr>
            <w:tcW w:w="352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А) 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Б) Серная кислота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В) Гидроксид алюминия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Г) Сульфат алюминия</w:t>
            </w:r>
          </w:p>
        </w:tc>
        <w:tc>
          <w:tcPr>
            <w:tcW w:w="35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1) Al(OH)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2)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(SO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4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3) AlCl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  <w:lang w:val="en-US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4) Al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  <w:lang w:val="en-US"/>
              </w:rPr>
              <w:t>3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4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 H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2</w:t>
            </w:r>
            <w:r w:rsidRPr="00053161">
              <w:rPr>
                <w:rFonts w:ascii="Times New Roman" w:eastAsia="Calibri" w:hAnsi="Times New Roman"/>
                <w:sz w:val="24"/>
                <w:szCs w:val="24"/>
              </w:rPr>
              <w:t>SO</w:t>
            </w:r>
            <w:r w:rsidRPr="00053161">
              <w:rPr>
                <w:rFonts w:ascii="Times New Roman" w:eastAsia="Calibri" w:hAnsi="Times New Roman"/>
                <w:sz w:val="24"/>
                <w:szCs w:val="24"/>
                <w:vertAlign w:val="subscript"/>
              </w:rPr>
              <w:t>3.</w:t>
            </w:r>
          </w:p>
          <w:p w:rsidR="00A65F73" w:rsidRPr="00053161" w:rsidRDefault="00A65F73" w:rsidP="00FC4488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A65F73" w:rsidRPr="00053161" w:rsidRDefault="00A65F73" w:rsidP="00C43D39">
      <w:pPr>
        <w:numPr>
          <w:ilvl w:val="0"/>
          <w:numId w:val="44"/>
        </w:numPr>
        <w:spacing w:after="0" w:line="259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Установите соответствие между названием вещества и классом (группой) органических соединений, к которому оно принадлежит: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   Название соединения: Класс веществ: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А) метаналь 1) ацетиленовые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Б) пропин  2) предельные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В) этановая кислота 3) карбоновые кислоты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Г) бензол 4) альдегиды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5) ароматические у/в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sz w:val="24"/>
          <w:szCs w:val="24"/>
        </w:rPr>
        <w:t>6) кетоны.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  <w:r w:rsidRPr="00053161">
        <w:rPr>
          <w:rFonts w:ascii="Times New Roman" w:eastAsia="Calibri" w:hAnsi="Times New Roman"/>
          <w:b/>
          <w:bCs/>
          <w:sz w:val="24"/>
          <w:szCs w:val="24"/>
        </w:rPr>
        <w:t>Эталоны ответов:</w:t>
      </w:r>
    </w:p>
    <w:p w:rsidR="00A65F73" w:rsidRPr="00053161" w:rsidRDefault="00A65F73" w:rsidP="00A65F73">
      <w:pPr>
        <w:spacing w:after="0" w:line="259" w:lineRule="auto"/>
        <w:rPr>
          <w:rFonts w:ascii="Times New Roman" w:eastAsia="Calibri" w:hAnsi="Times New Roman"/>
          <w:sz w:val="24"/>
          <w:szCs w:val="24"/>
        </w:rPr>
      </w:pPr>
    </w:p>
    <w:tbl>
      <w:tblPr>
        <w:tblW w:w="958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803"/>
        <w:gridCol w:w="457"/>
        <w:gridCol w:w="1766"/>
        <w:gridCol w:w="457"/>
        <w:gridCol w:w="1372"/>
        <w:gridCol w:w="457"/>
        <w:gridCol w:w="1482"/>
        <w:gridCol w:w="457"/>
        <w:gridCol w:w="2334"/>
      </w:tblGrid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А</w:t>
            </w:r>
          </w:p>
        </w:tc>
        <w:tc>
          <w:tcPr>
            <w:tcW w:w="20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1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2</w:t>
            </w:r>
          </w:p>
        </w:tc>
        <w:tc>
          <w:tcPr>
            <w:tcW w:w="17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3</w:t>
            </w:r>
          </w:p>
        </w:tc>
        <w:tc>
          <w:tcPr>
            <w:tcW w:w="25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Вариант 4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4)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5)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6)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7)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8)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9)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10)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</w:t>
            </w:r>
          </w:p>
        </w:tc>
      </w:tr>
      <w:tr w:rsidR="00A65F73" w:rsidRPr="00053161" w:rsidTr="00FC4488">
        <w:tc>
          <w:tcPr>
            <w:tcW w:w="5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</w:pPr>
            <w:r w:rsidRPr="00053161">
              <w:rPr>
                <w:rFonts w:ascii="Times New Roman" w:eastAsia="Calibri" w:hAnsi="Times New Roman"/>
                <w:b/>
                <w:bCs/>
                <w:sz w:val="24"/>
                <w:szCs w:val="24"/>
                <w:u w:val="single"/>
              </w:rPr>
              <w:t>Часть Б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А,Б,Г,Д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А,В,Д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А,Г,Д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1)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Б,В,Г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Г-3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А-6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Г-1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2)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Б-5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Г-2</w:t>
            </w:r>
          </w:p>
        </w:tc>
      </w:tr>
      <w:tr w:rsidR="00A65F73" w:rsidRPr="00053161" w:rsidTr="00FC448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4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Г-4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А-2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3)</w:t>
            </w:r>
          </w:p>
        </w:tc>
        <w:tc>
          <w:tcPr>
            <w:tcW w:w="2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А-4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Б-1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В-3</w:t>
            </w:r>
          </w:p>
          <w:p w:rsidR="00A65F73" w:rsidRPr="00053161" w:rsidRDefault="00A65F73" w:rsidP="00FC4488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053161">
              <w:rPr>
                <w:rFonts w:ascii="Times New Roman" w:eastAsia="Calibri" w:hAnsi="Times New Roman"/>
                <w:sz w:val="24"/>
                <w:szCs w:val="24"/>
              </w:rPr>
              <w:t>Г-5</w:t>
            </w:r>
          </w:p>
        </w:tc>
      </w:tr>
    </w:tbl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Pr="00053161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A65F73" w:rsidRDefault="00A65F73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D3466B" w:rsidRPr="00053161" w:rsidRDefault="00D3466B" w:rsidP="00A65F73">
      <w:pPr>
        <w:spacing w:after="0" w:line="259" w:lineRule="auto"/>
        <w:jc w:val="right"/>
        <w:rPr>
          <w:rFonts w:ascii="Times New Roman" w:eastAsia="Calibri" w:hAnsi="Times New Roman"/>
          <w:sz w:val="24"/>
          <w:szCs w:val="24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Контрольные вопросы к дифференцированному зачету</w:t>
      </w:r>
      <w:r w:rsidR="00A65F73">
        <w:rPr>
          <w:rFonts w:ascii="Times New Roman" w:hAnsi="Times New Roman" w:cs="Times New Roman"/>
          <w:b/>
          <w:sz w:val="26"/>
          <w:szCs w:val="26"/>
        </w:rPr>
        <w:t xml:space="preserve"> (Биология)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№1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C43D39">
      <w:pPr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Закончите фразу: «Основными свойствами живого существа является»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наличие в нем углеродосодержащих веществ;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обмен веществ, энергии;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наличие в нем 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передача признаков.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C43D39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Найдите соответствие между названием вещества и классом биоорганических соединений: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триолеин;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сахароза;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ферменты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Охарактеризуйте непрямое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Назовите два типа законов генетики по характеру наследования признаков потомками, сформулируйте эти законы.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«Возникновение из рыбообразных предков древних земноводных является …, так как его появление привело к … уровня организации организмов». Выберите ответ и дайте определения: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идиоадаптацией;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дегенерацией;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ароморфозом;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биологическим регрессом.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две группы доказательств эволюции органического мира, в чем их сущность.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7.Закончите фразу: «Экологической единицей вида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8.Охарактеризуйте абиотический фактор,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9.Закончите фразу: «Капуста является …, тля …, а божьи коровки, питающиеся тлей …». (ответ представьте последовательностью букв):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фитофагом;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консументом 2-го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10.Назовите три типа взаимодействия организмов друг с другом.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№2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азотсодержащие вещества, без которых невозможна жизнь.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анилин;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аминоуксусная кислота (глицин);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этанол;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белок;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фермент.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составом вещества и классом биоорганических соединений, к которым оно относиться (ответ представьте цифрой с буквой, например 2в):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бензол;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клетчатка;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фиброин шелка;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тристеарин.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две группы организмов по наличию ядра в клетках образующих эти организмы, охарактеризуйте их, приведите примеры.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4.Охарактеризуйте прямое постэмбриональное развитие организмов, приведите два примера организмов с таким развитием.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5.Закончите фразу: «Фотосинтез относится к …, так как его появление привело к …уровня организации организмов». Дайте определение понятию.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6.Назовите два вида скрещивания организмов и дайте им определения.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связей организма с биотическими и абиотическими факторами среды его обитания называется…».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Закончите фразу: «Воздействие климата на организм является …фактором, а пищевые взаимодействия тли и капусты…».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гриба и водорослей в лишайниках является примером …, мальки рыб и медузы - …, а пшеницы и пырея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10.Найдите соответствие названия организма и его экологической роли: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1.редуцент;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2.продуцент;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3.консумент 1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4.консумент 2 рода;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уж обыкновенный;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яблоня;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гнилостные бактерии;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растительноядные животные.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№3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1.Назовите высший уровень организации живого на планете Земля. Выберите ответ: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организменный;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биосферный;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биогеоцинотический;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тканевый.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2.Найдите соответствие между классом биоорганических соединений и названием вещества (ответ представьте беквой с цифрой, например 1б):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1.фруктоза;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2.р-РНК;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3.трипальмитин;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4.ферменты;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углеводы.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вид размножения, при котором не происходит обмен наследственной информацией у потомков. Дайте ему определение.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4.Сформулируйте первый закон Г. Менделя. Каково расщепление у гибридов первого поколения по генотипу и фенотипу? Докажите этот закон на конкретном примере.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«Возникновение нескольких видов береговых чаек из одного предка за счет расселения отдельных его популяций в сходных условиях, является примером …, так как при этом уровень организации организмов …». Дайте определение названному направлению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«Автором учения об эволюции живой природы был …, а основоположником современной научной теории эволюции органического мира является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 Закончите фразу: «Совокупность всех организмов данной экосистемы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лес сменился степью за счет его вырубки.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«Взаимодействие человека и постельного клопа иллюстрирует …, человека и бычьего цепня …, лисы и зайца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10.Закончите фразу: «В искусственной экосистеме – аквариуме, водоросли являются…, рыбы, питающиеся водорослями …, а рыбы, питающиеся членистоногими (например, дафниями) являются …».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Вариант №4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1.Закончите фразу: «Наука, изучающая наиболее общие закономерности развития органического мира, называется …».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2.Найдате соответствие названия вещества и класса биоорганических соединений, к которому оно относиться (ответ представьте буквой с цифрой, например 3б):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1.нуклеиновые кислоты;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2.белки;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3.жиры;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4.углеводы;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тетрахлорметан;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крахмал;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яичный альбумин;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 и-РНК;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 трипальмитин.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3.Назовите форму деления клеток, при которых число хромосом и количество ядерного вещества в дочерних клетках остается таким же, как и у родительской клетки.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4.Запишите определение изменчивости, назовите два ее вида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 Закончите фразу: «Появление из свободноживущих плоских червей паразитических форм, иллюстрирует направление эволюции, называемое …, так как при этом уровень организации организмов … . Дайте определение названному виду эволюции.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 баллов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Закончите фразу: «… - это сообщество главных организмов и среды их обитания, составляющее единое целое на основе пищевых связей и способов получения энергии».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 балл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7.Назовите две стороны метаболизма (обмен веществ) и охарактеризуйте их.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8.Назовите вид факторов, если установлено, что из-за затопления территории, вследствие воздействия землетрясения на природные водоемы один биоценоз сменился другим. Дайте определение этому фактору.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 Закончите фразу: «В степном биоценозе ковыль является …, саранча - …, насекомоядные птицы - …». (ответ представьте последовательностью букв, например д, а, к):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редуцентом;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Б) продуцентом;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В) консументом 2-го порядка;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Г)консументом 1-го порядка.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10.Составьте последовательную пищевую цепь из трех звеньев организмов, выполняющих определенную экологическую роль.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 балла</w:t>
      </w:r>
    </w:p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ЭТАЛОНЫ ОТВЕТОВ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Фамилия, Имя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Учебная группа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Профессия / специальность « </w:t>
      </w:r>
      <w:r>
        <w:rPr>
          <w:rFonts w:ascii="Times New Roman" w:hAnsi="Times New Roman" w:cs="Times New Roman"/>
          <w:sz w:val="26"/>
          <w:szCs w:val="26"/>
        </w:rPr>
        <w:tab/>
        <w:t xml:space="preserve">  »</w:t>
      </w: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1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1б, 2а, в, 3г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Непрямое постэмбриональное развитие – это развитие сопровождающееся метаморфозом (превращением); амфибии, насекомые.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Закон сцепленного наследования – явление совместного наследования генов, локализованных в одной хромосоме (закон Моргана); наследование, сцепленное с полом – наследование признаков, гены которых находятся в половых хромосомах (Х и У хромосомах).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в, повышению; ароморфоз.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Цитологические, биохимические, эмбриологические, палеонтологические и др.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Популяция – совокупность свободно скрещивающихся особей одного вида, которая длительно существует в определенной части ареала относительно обособленно от других совокупностей того же вида.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Климат – главный фактор внешней среды, его компоненты – свет, температура, влажность.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в,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Симбиоз, нейтрализм, конкуренция, хищничество, паразитизм, комменсализм.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2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д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3д, 4г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Прокариоты (доядерные) – у клеток нет оформленного ядра (бактерии и сине-зеленые водоросли); эукариоты (ядерные) –клетки имеют ядро и органоиды (от одноклеточных зеленых водорослей и простейших до высших цветковых растений и млекопитающих).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Прямое постэмбриональное развитие – из яйцевых оболочек выходит организм, в котором заложены все органы, свойственные взрослому животному (пресмыкающиеся, птицы, млекопитающие).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г, повышением; ароморфоз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Моногибридное, дигибридное и полигибридное скрещивание.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Абиотическим, биотические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Симбиоз (мутуализм), нейтрализм, паразитизм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2б, 3г, 4а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3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1в, 3а,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скрещивании двух гомозиготных организмов, отличающихся по одному признаку, все поколение гибридов окажется единообразным; расщепление по генотипу и фенотипу отсутствует.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Идиоадаптация – не изменяется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Ж.Б. Ламарк, Ч. Дарвин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биота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Внешний паразитизм; внутренний паразитизм; хищничество.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а, г, в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321519" w:rsidRDefault="00F64D34" w:rsidP="00A65F7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Вариант № 4</w:t>
      </w:r>
    </w:p>
    <w:tbl>
      <w:tblPr>
        <w:tblW w:w="9492" w:type="dxa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849"/>
        <w:gridCol w:w="8643"/>
      </w:tblGrid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Ответ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Общая биология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1г, 2в, 3д, 4б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Митоз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Наследственная и модификационная наследственность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Дегенерация; понижается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Экосистема, б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Пластический и энергетический обмен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Абиотический фактор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б, г, в</w:t>
            </w:r>
          </w:p>
        </w:tc>
      </w:tr>
      <w:tr w:rsidR="00321519"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8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Травоядные животные поедают растения, а выделениями животных и их трупами питаются гнилостные бактерии или трупоядные и навозные насекомые.</w:t>
            </w:r>
          </w:p>
        </w:tc>
      </w:tr>
    </w:tbl>
    <w:p w:rsidR="00321519" w:rsidRDefault="00321519" w:rsidP="00A65F73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82" w:type="dxa"/>
        <w:tblInd w:w="-1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4679"/>
        <w:gridCol w:w="5003"/>
      </w:tblGrid>
      <w:tr w:rsidR="00321519" w:rsidTr="00A65F73">
        <w:trPr>
          <w:trHeight w:val="518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Критерии оценки</w:t>
            </w:r>
          </w:p>
        </w:tc>
        <w:tc>
          <w:tcPr>
            <w:tcW w:w="5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Условия выполнения заданий</w:t>
            </w:r>
          </w:p>
        </w:tc>
      </w:tr>
      <w:tr w:rsidR="00321519" w:rsidTr="00A65F73">
        <w:trPr>
          <w:trHeight w:val="125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балл, т.к. учащиеся выбирает один правильный ответ;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баллов, т.к. учащиеся определяет принадлежность веществ к определенному классу веществ;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определение, записывают его;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вспоминают определение и дают ему характеристику;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5 балла, т.к. учащиеся заполняют два пропуска и дают определение понятию;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1 балла, т.к. учащиеся заполняют один пропуск в определении;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4балла, т.к. учащиеся вспоминают и дают характеристику биологическому процессу;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2 балла, т.к. учащиеся определяют экологический фактор, записывают его определение;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заполняют три пропуска;</w:t>
            </w:r>
          </w:p>
          <w:p w:rsidR="00321519" w:rsidRDefault="00F64D34" w:rsidP="00C43D39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задание оценивается в 3 балла, т.к. учащиеся составляют цепочку из трех звеньев.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Общее число баллов за выполнение всех контрольных вопросов 30.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Оценка «3» ставиться, если учащийся набирает 18-23 баллов, «4» - за 24-28, «5» - 29-30.</w:t>
            </w:r>
          </w:p>
        </w:tc>
        <w:tc>
          <w:tcPr>
            <w:tcW w:w="50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Оборудование: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посадочные места для обучающихся; рабочее место преподавателя;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бланки ответов на контрольные вопросы по вариантам;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Справочные материалы для экзаменующихся: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Периодическая система   химических элементов;</w:t>
            </w:r>
          </w:p>
          <w:p w:rsidR="00321519" w:rsidRDefault="00F64D34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ОК (опорные конспекты) обучающихся;</w:t>
            </w:r>
          </w:p>
        </w:tc>
      </w:tr>
      <w:tr w:rsidR="00321519" w:rsidTr="00A65F73">
        <w:trPr>
          <w:trHeight w:val="2569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0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21519" w:rsidRDefault="00321519" w:rsidP="00A65F7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321519" w:rsidRDefault="00321519">
      <w:pPr>
        <w:rPr>
          <w:rFonts w:ascii="Times New Roman" w:hAnsi="Times New Roman" w:cs="Times New Roman"/>
          <w:sz w:val="26"/>
          <w:szCs w:val="26"/>
        </w:rPr>
      </w:pPr>
    </w:p>
    <w:sectPr w:rsidR="00321519">
      <w:footerReference w:type="default" r:id="rId14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3258" w:rsidRDefault="00823258">
      <w:pPr>
        <w:spacing w:after="0" w:line="240" w:lineRule="auto"/>
      </w:pPr>
      <w:r>
        <w:separator/>
      </w:r>
    </w:p>
  </w:endnote>
  <w:endnote w:type="continuationSeparator" w:id="0">
    <w:p w:rsidR="00823258" w:rsidRDefault="00823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01584095"/>
      <w:docPartObj>
        <w:docPartGallery w:val="Page Numbers (Bottom of Page)"/>
        <w:docPartUnique/>
      </w:docPartObj>
    </w:sdtPr>
    <w:sdtEndPr/>
    <w:sdtContent>
      <w:p w:rsidR="00FC4488" w:rsidRDefault="00FC4488">
        <w:pPr>
          <w:pStyle w:val="a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4063E4">
          <w:rPr>
            <w:noProof/>
          </w:rPr>
          <w:t>1</w:t>
        </w:r>
        <w:r>
          <w:fldChar w:fldCharType="end"/>
        </w:r>
      </w:p>
    </w:sdtContent>
  </w:sdt>
  <w:p w:rsidR="00FC4488" w:rsidRDefault="00FC4488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3258" w:rsidRDefault="00823258">
      <w:pPr>
        <w:spacing w:after="0" w:line="240" w:lineRule="auto"/>
      </w:pPr>
      <w:r>
        <w:separator/>
      </w:r>
    </w:p>
  </w:footnote>
  <w:footnote w:type="continuationSeparator" w:id="0">
    <w:p w:rsidR="00823258" w:rsidRDefault="00823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002E4"/>
    <w:multiLevelType w:val="multilevel"/>
    <w:tmpl w:val="29446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976C96"/>
    <w:multiLevelType w:val="multilevel"/>
    <w:tmpl w:val="221E1C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5263B2"/>
    <w:multiLevelType w:val="multilevel"/>
    <w:tmpl w:val="D004CF4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64661D"/>
    <w:multiLevelType w:val="multilevel"/>
    <w:tmpl w:val="FFAE75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651FD1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064614"/>
    <w:multiLevelType w:val="multilevel"/>
    <w:tmpl w:val="555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1E2DEA"/>
    <w:multiLevelType w:val="multilevel"/>
    <w:tmpl w:val="6AB64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3137DA"/>
    <w:multiLevelType w:val="hybridMultilevel"/>
    <w:tmpl w:val="E8C0908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577DCF"/>
    <w:multiLevelType w:val="multilevel"/>
    <w:tmpl w:val="98546B3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50C1F76"/>
    <w:multiLevelType w:val="multilevel"/>
    <w:tmpl w:val="32F08C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0A0FEB"/>
    <w:multiLevelType w:val="hybridMultilevel"/>
    <w:tmpl w:val="06AA179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71EB0"/>
    <w:multiLevelType w:val="multilevel"/>
    <w:tmpl w:val="E1CE5B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9674A6E"/>
    <w:multiLevelType w:val="hybridMultilevel"/>
    <w:tmpl w:val="E9B8F94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2A5D3C"/>
    <w:multiLevelType w:val="multilevel"/>
    <w:tmpl w:val="3E107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FBB744A"/>
    <w:multiLevelType w:val="multilevel"/>
    <w:tmpl w:val="2626DB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242ADF"/>
    <w:multiLevelType w:val="multilevel"/>
    <w:tmpl w:val="C84C97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9F151E"/>
    <w:multiLevelType w:val="multilevel"/>
    <w:tmpl w:val="9626D62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AC453D1"/>
    <w:multiLevelType w:val="multilevel"/>
    <w:tmpl w:val="814A6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8C60C4"/>
    <w:multiLevelType w:val="hybridMultilevel"/>
    <w:tmpl w:val="D86A0218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8D294A"/>
    <w:multiLevelType w:val="multilevel"/>
    <w:tmpl w:val="81B6B6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6F21A85"/>
    <w:multiLevelType w:val="multilevel"/>
    <w:tmpl w:val="2CF4D6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B10086"/>
    <w:multiLevelType w:val="multilevel"/>
    <w:tmpl w:val="8FFC3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DDF51D7"/>
    <w:multiLevelType w:val="multilevel"/>
    <w:tmpl w:val="E15C0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30A0F1B"/>
    <w:multiLevelType w:val="hybridMultilevel"/>
    <w:tmpl w:val="8C12FBA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5" w15:restartNumberingAfterBreak="0">
    <w:nsid w:val="46AD0CFA"/>
    <w:multiLevelType w:val="multilevel"/>
    <w:tmpl w:val="F80697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7D7B07"/>
    <w:multiLevelType w:val="multilevel"/>
    <w:tmpl w:val="006A4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D12791"/>
    <w:multiLevelType w:val="multilevel"/>
    <w:tmpl w:val="50B0F8F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212B38"/>
    <w:multiLevelType w:val="multilevel"/>
    <w:tmpl w:val="9F027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BCF5DD2"/>
    <w:multiLevelType w:val="multilevel"/>
    <w:tmpl w:val="39C22BD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31" w15:restartNumberingAfterBreak="0">
    <w:nsid w:val="5D7B0D68"/>
    <w:multiLevelType w:val="multilevel"/>
    <w:tmpl w:val="E19CB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4554B0A"/>
    <w:multiLevelType w:val="hybridMultilevel"/>
    <w:tmpl w:val="6D7EF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6A68FE"/>
    <w:multiLevelType w:val="multilevel"/>
    <w:tmpl w:val="5FD834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8D5126F"/>
    <w:multiLevelType w:val="multilevel"/>
    <w:tmpl w:val="D1BCA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106528"/>
    <w:multiLevelType w:val="multilevel"/>
    <w:tmpl w:val="D226B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016523"/>
    <w:multiLevelType w:val="hybridMultilevel"/>
    <w:tmpl w:val="3FB205A2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EB436B"/>
    <w:multiLevelType w:val="multilevel"/>
    <w:tmpl w:val="5E149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D0D5203"/>
    <w:multiLevelType w:val="hybridMultilevel"/>
    <w:tmpl w:val="8208EAAC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555042"/>
    <w:multiLevelType w:val="hybridMultilevel"/>
    <w:tmpl w:val="AD3C4D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887616"/>
    <w:multiLevelType w:val="multilevel"/>
    <w:tmpl w:val="1A22F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53B396D"/>
    <w:multiLevelType w:val="multilevel"/>
    <w:tmpl w:val="F35A675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66D7406"/>
    <w:multiLevelType w:val="hybridMultilevel"/>
    <w:tmpl w:val="EB500284"/>
    <w:lvl w:ilvl="0" w:tplc="B11ABB0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042BBE"/>
    <w:multiLevelType w:val="multilevel"/>
    <w:tmpl w:val="71A2B7E2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7"/>
  </w:num>
  <w:num w:numId="2">
    <w:abstractNumId w:val="35"/>
  </w:num>
  <w:num w:numId="3">
    <w:abstractNumId w:val="5"/>
  </w:num>
  <w:num w:numId="4">
    <w:abstractNumId w:val="40"/>
  </w:num>
  <w:num w:numId="5">
    <w:abstractNumId w:val="22"/>
  </w:num>
  <w:num w:numId="6">
    <w:abstractNumId w:val="6"/>
  </w:num>
  <w:num w:numId="7">
    <w:abstractNumId w:val="14"/>
  </w:num>
  <w:num w:numId="8">
    <w:abstractNumId w:val="0"/>
  </w:num>
  <w:num w:numId="9">
    <w:abstractNumId w:val="34"/>
  </w:num>
  <w:num w:numId="10">
    <w:abstractNumId w:val="21"/>
  </w:num>
  <w:num w:numId="11">
    <w:abstractNumId w:val="17"/>
  </w:num>
  <w:num w:numId="12">
    <w:abstractNumId w:val="11"/>
  </w:num>
  <w:num w:numId="13">
    <w:abstractNumId w:val="29"/>
  </w:num>
  <w:num w:numId="14">
    <w:abstractNumId w:val="26"/>
  </w:num>
  <w:num w:numId="15">
    <w:abstractNumId w:val="33"/>
  </w:num>
  <w:num w:numId="16">
    <w:abstractNumId w:val="31"/>
  </w:num>
  <w:num w:numId="17">
    <w:abstractNumId w:val="28"/>
  </w:num>
  <w:num w:numId="18">
    <w:abstractNumId w:val="20"/>
  </w:num>
  <w:num w:numId="19">
    <w:abstractNumId w:val="8"/>
  </w:num>
  <w:num w:numId="20">
    <w:abstractNumId w:val="16"/>
  </w:num>
  <w:num w:numId="21">
    <w:abstractNumId w:val="2"/>
  </w:num>
  <w:num w:numId="22">
    <w:abstractNumId w:val="19"/>
  </w:num>
  <w:num w:numId="23">
    <w:abstractNumId w:val="25"/>
  </w:num>
  <w:num w:numId="24">
    <w:abstractNumId w:val="1"/>
  </w:num>
  <w:num w:numId="25">
    <w:abstractNumId w:val="15"/>
  </w:num>
  <w:num w:numId="26">
    <w:abstractNumId w:val="9"/>
  </w:num>
  <w:num w:numId="27">
    <w:abstractNumId w:val="24"/>
  </w:num>
  <w:num w:numId="28">
    <w:abstractNumId w:val="27"/>
  </w:num>
  <w:num w:numId="29">
    <w:abstractNumId w:val="32"/>
  </w:num>
  <w:num w:numId="30">
    <w:abstractNumId w:val="39"/>
  </w:num>
  <w:num w:numId="31">
    <w:abstractNumId w:val="13"/>
  </w:num>
  <w:num w:numId="32">
    <w:abstractNumId w:val="41"/>
  </w:num>
  <w:num w:numId="33">
    <w:abstractNumId w:val="43"/>
  </w:num>
  <w:num w:numId="34">
    <w:abstractNumId w:val="3"/>
  </w:num>
  <w:num w:numId="35">
    <w:abstractNumId w:val="30"/>
  </w:num>
  <w:num w:numId="36">
    <w:abstractNumId w:val="4"/>
  </w:num>
  <w:num w:numId="37">
    <w:abstractNumId w:val="38"/>
  </w:num>
  <w:num w:numId="38">
    <w:abstractNumId w:val="12"/>
  </w:num>
  <w:num w:numId="39">
    <w:abstractNumId w:val="36"/>
  </w:num>
  <w:num w:numId="40">
    <w:abstractNumId w:val="42"/>
  </w:num>
  <w:num w:numId="41">
    <w:abstractNumId w:val="7"/>
  </w:num>
  <w:num w:numId="42">
    <w:abstractNumId w:val="18"/>
  </w:num>
  <w:num w:numId="43">
    <w:abstractNumId w:val="23"/>
  </w:num>
  <w:num w:numId="44">
    <w:abstractNumId w:val="10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519"/>
    <w:rsid w:val="000428E4"/>
    <w:rsid w:val="001448E7"/>
    <w:rsid w:val="00191C7E"/>
    <w:rsid w:val="002540FD"/>
    <w:rsid w:val="002B3BE0"/>
    <w:rsid w:val="00321519"/>
    <w:rsid w:val="004063E4"/>
    <w:rsid w:val="004B046D"/>
    <w:rsid w:val="006B09DE"/>
    <w:rsid w:val="00823258"/>
    <w:rsid w:val="00877A25"/>
    <w:rsid w:val="009E6C38"/>
    <w:rsid w:val="00A16397"/>
    <w:rsid w:val="00A65F73"/>
    <w:rsid w:val="00AC35CD"/>
    <w:rsid w:val="00B02A14"/>
    <w:rsid w:val="00BE1661"/>
    <w:rsid w:val="00BF361B"/>
    <w:rsid w:val="00C43D39"/>
    <w:rsid w:val="00D3466B"/>
    <w:rsid w:val="00E80038"/>
    <w:rsid w:val="00EB25C4"/>
    <w:rsid w:val="00EE2E08"/>
    <w:rsid w:val="00EE698D"/>
    <w:rsid w:val="00F64D34"/>
    <w:rsid w:val="00FC4488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BB84C1-C4C2-447D-B208-6712CDF8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A63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A65F73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B61A63"/>
    <w:pPr>
      <w:spacing w:after="0" w:line="240" w:lineRule="auto"/>
      <w:ind w:left="102"/>
      <w:outlineLvl w:val="1"/>
    </w:pPr>
    <w:rPr>
      <w:rFonts w:ascii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A65F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F73"/>
    <w:p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F73"/>
    <w:pPr>
      <w:spacing w:before="240" w:after="60"/>
      <w:outlineLvl w:val="5"/>
    </w:pPr>
    <w:rPr>
      <w:rFonts w:ascii="Calibri" w:eastAsia="Times New Roman" w:hAnsi="Calibri" w:cs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B61A63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a3">
    <w:name w:val="Верхний колонтитул Знак"/>
    <w:basedOn w:val="a0"/>
    <w:uiPriority w:val="99"/>
    <w:qFormat/>
    <w:rsid w:val="00B61A63"/>
  </w:style>
  <w:style w:type="character" w:customStyle="1" w:styleId="a4">
    <w:name w:val="Нижний колонтитул Знак"/>
    <w:basedOn w:val="a0"/>
    <w:uiPriority w:val="99"/>
    <w:qFormat/>
    <w:rsid w:val="00B61A63"/>
  </w:style>
  <w:style w:type="character" w:customStyle="1" w:styleId="c137">
    <w:name w:val="c137"/>
    <w:basedOn w:val="a0"/>
    <w:qFormat/>
    <w:rsid w:val="00B61A63"/>
  </w:style>
  <w:style w:type="character" w:customStyle="1" w:styleId="c78">
    <w:name w:val="c78"/>
    <w:basedOn w:val="a0"/>
    <w:qFormat/>
    <w:rsid w:val="00B61A63"/>
  </w:style>
  <w:style w:type="character" w:customStyle="1" w:styleId="c113">
    <w:name w:val="c113"/>
    <w:basedOn w:val="a0"/>
    <w:qFormat/>
    <w:rsid w:val="00B61A63"/>
  </w:style>
  <w:style w:type="character" w:customStyle="1" w:styleId="c9">
    <w:name w:val="c9"/>
    <w:basedOn w:val="a0"/>
    <w:qFormat/>
    <w:rsid w:val="00B61A63"/>
  </w:style>
  <w:style w:type="character" w:customStyle="1" w:styleId="c92">
    <w:name w:val="c92"/>
    <w:basedOn w:val="a0"/>
    <w:qFormat/>
    <w:rsid w:val="00B61A63"/>
  </w:style>
  <w:style w:type="character" w:customStyle="1" w:styleId="c97">
    <w:name w:val="c97"/>
    <w:basedOn w:val="a0"/>
    <w:qFormat/>
    <w:rsid w:val="00B61A63"/>
  </w:style>
  <w:style w:type="character" w:customStyle="1" w:styleId="-">
    <w:name w:val="Интернет-ссылка"/>
    <w:basedOn w:val="a0"/>
    <w:uiPriority w:val="99"/>
    <w:semiHidden/>
    <w:unhideWhenUsed/>
    <w:rsid w:val="00B61A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qFormat/>
    <w:rsid w:val="00B61A63"/>
    <w:rPr>
      <w:color w:val="800080"/>
      <w:u w:val="single"/>
    </w:rPr>
  </w:style>
  <w:style w:type="character" w:customStyle="1" w:styleId="c98">
    <w:name w:val="c98"/>
    <w:basedOn w:val="a0"/>
    <w:qFormat/>
    <w:rsid w:val="00B61A63"/>
  </w:style>
  <w:style w:type="character" w:customStyle="1" w:styleId="c104">
    <w:name w:val="c104"/>
    <w:basedOn w:val="a0"/>
    <w:qFormat/>
    <w:rsid w:val="00B61A63"/>
  </w:style>
  <w:style w:type="character" w:customStyle="1" w:styleId="c61">
    <w:name w:val="c61"/>
    <w:basedOn w:val="a0"/>
    <w:qFormat/>
    <w:rsid w:val="00B61A63"/>
  </w:style>
  <w:style w:type="character" w:customStyle="1" w:styleId="c21">
    <w:name w:val="c21"/>
    <w:basedOn w:val="a0"/>
    <w:qFormat/>
    <w:rsid w:val="00B61A63"/>
  </w:style>
  <w:style w:type="character" w:customStyle="1" w:styleId="c65">
    <w:name w:val="c65"/>
    <w:basedOn w:val="a0"/>
    <w:qFormat/>
    <w:rsid w:val="00B61A63"/>
  </w:style>
  <w:style w:type="character" w:customStyle="1" w:styleId="c197">
    <w:name w:val="c197"/>
    <w:basedOn w:val="a0"/>
    <w:qFormat/>
    <w:rsid w:val="00B61A63"/>
  </w:style>
  <w:style w:type="character" w:customStyle="1" w:styleId="c144">
    <w:name w:val="c144"/>
    <w:basedOn w:val="a0"/>
    <w:qFormat/>
    <w:rsid w:val="00B61A63"/>
  </w:style>
  <w:style w:type="character" w:customStyle="1" w:styleId="c39">
    <w:name w:val="c39"/>
    <w:basedOn w:val="a0"/>
    <w:qFormat/>
    <w:rsid w:val="00B61A63"/>
  </w:style>
  <w:style w:type="character" w:customStyle="1" w:styleId="c87">
    <w:name w:val="c87"/>
    <w:basedOn w:val="a0"/>
    <w:qFormat/>
    <w:rsid w:val="00B61A63"/>
  </w:style>
  <w:style w:type="character" w:customStyle="1" w:styleId="c29">
    <w:name w:val="c29"/>
    <w:basedOn w:val="a0"/>
    <w:qFormat/>
    <w:rsid w:val="00B61A63"/>
  </w:style>
  <w:style w:type="character" w:customStyle="1" w:styleId="c96">
    <w:name w:val="c96"/>
    <w:basedOn w:val="a0"/>
    <w:qFormat/>
    <w:rsid w:val="00B61A63"/>
  </w:style>
  <w:style w:type="character" w:customStyle="1" w:styleId="c122">
    <w:name w:val="c122"/>
    <w:basedOn w:val="a0"/>
    <w:qFormat/>
    <w:rsid w:val="00B61A63"/>
  </w:style>
  <w:style w:type="character" w:customStyle="1" w:styleId="c32">
    <w:name w:val="c32"/>
    <w:basedOn w:val="a0"/>
    <w:qFormat/>
    <w:rsid w:val="00B61A63"/>
  </w:style>
  <w:style w:type="character" w:customStyle="1" w:styleId="c132">
    <w:name w:val="c132"/>
    <w:basedOn w:val="a0"/>
    <w:qFormat/>
    <w:rsid w:val="00B61A63"/>
  </w:style>
  <w:style w:type="character" w:customStyle="1" w:styleId="c30">
    <w:name w:val="c30"/>
    <w:basedOn w:val="a0"/>
    <w:qFormat/>
    <w:rsid w:val="00B61A63"/>
  </w:style>
  <w:style w:type="character" w:customStyle="1" w:styleId="c80">
    <w:name w:val="c80"/>
    <w:basedOn w:val="a0"/>
    <w:qFormat/>
    <w:rsid w:val="00B61A63"/>
  </w:style>
  <w:style w:type="character" w:customStyle="1" w:styleId="c13">
    <w:name w:val="c13"/>
    <w:basedOn w:val="a0"/>
    <w:qFormat/>
    <w:rsid w:val="00B61A63"/>
  </w:style>
  <w:style w:type="character" w:customStyle="1" w:styleId="c66">
    <w:name w:val="c66"/>
    <w:basedOn w:val="a0"/>
    <w:qFormat/>
    <w:rsid w:val="00B61A63"/>
  </w:style>
  <w:style w:type="character" w:customStyle="1" w:styleId="c88">
    <w:name w:val="c88"/>
    <w:basedOn w:val="a0"/>
    <w:qFormat/>
    <w:rsid w:val="00B61A63"/>
  </w:style>
  <w:style w:type="character" w:customStyle="1" w:styleId="c95">
    <w:name w:val="c95"/>
    <w:basedOn w:val="a0"/>
    <w:qFormat/>
    <w:rsid w:val="00B61A63"/>
  </w:style>
  <w:style w:type="character" w:customStyle="1" w:styleId="c90">
    <w:name w:val="c90"/>
    <w:basedOn w:val="a0"/>
    <w:qFormat/>
    <w:rsid w:val="00B61A63"/>
  </w:style>
  <w:style w:type="character" w:customStyle="1" w:styleId="c121">
    <w:name w:val="c121"/>
    <w:basedOn w:val="a0"/>
    <w:qFormat/>
    <w:rsid w:val="00B61A63"/>
  </w:style>
  <w:style w:type="character" w:customStyle="1" w:styleId="c237">
    <w:name w:val="c237"/>
    <w:basedOn w:val="a0"/>
    <w:qFormat/>
    <w:rsid w:val="00B61A63"/>
  </w:style>
  <w:style w:type="character" w:customStyle="1" w:styleId="c67">
    <w:name w:val="c67"/>
    <w:basedOn w:val="a0"/>
    <w:qFormat/>
    <w:rsid w:val="00B61A63"/>
  </w:style>
  <w:style w:type="character" w:customStyle="1" w:styleId="c2">
    <w:name w:val="c2"/>
    <w:basedOn w:val="a0"/>
    <w:qFormat/>
    <w:rsid w:val="00B61A63"/>
  </w:style>
  <w:style w:type="character" w:customStyle="1" w:styleId="c7">
    <w:name w:val="c7"/>
    <w:basedOn w:val="a0"/>
    <w:qFormat/>
    <w:rsid w:val="00B61A63"/>
  </w:style>
  <w:style w:type="character" w:customStyle="1" w:styleId="c12">
    <w:name w:val="c12"/>
    <w:basedOn w:val="a0"/>
    <w:qFormat/>
    <w:rsid w:val="00B61A63"/>
  </w:style>
  <w:style w:type="character" w:customStyle="1" w:styleId="c1">
    <w:name w:val="c1"/>
    <w:basedOn w:val="a0"/>
    <w:qFormat/>
    <w:rsid w:val="00B61A63"/>
  </w:style>
  <w:style w:type="character" w:customStyle="1" w:styleId="c5">
    <w:name w:val="c5"/>
    <w:basedOn w:val="a0"/>
    <w:qFormat/>
    <w:rsid w:val="00B61A63"/>
  </w:style>
  <w:style w:type="character" w:customStyle="1" w:styleId="c85">
    <w:name w:val="c85"/>
    <w:basedOn w:val="a0"/>
    <w:qFormat/>
    <w:rsid w:val="00B61A63"/>
  </w:style>
  <w:style w:type="character" w:customStyle="1" w:styleId="c19">
    <w:name w:val="c19"/>
    <w:basedOn w:val="a0"/>
    <w:qFormat/>
    <w:rsid w:val="00B61A63"/>
  </w:style>
  <w:style w:type="character" w:customStyle="1" w:styleId="c28">
    <w:name w:val="c28"/>
    <w:basedOn w:val="a0"/>
    <w:qFormat/>
    <w:rsid w:val="00B61A63"/>
  </w:style>
  <w:style w:type="character" w:customStyle="1" w:styleId="c23">
    <w:name w:val="c23"/>
    <w:basedOn w:val="a0"/>
    <w:qFormat/>
    <w:rsid w:val="00B61A63"/>
  </w:style>
  <w:style w:type="character" w:customStyle="1" w:styleId="c184">
    <w:name w:val="c184"/>
    <w:basedOn w:val="a0"/>
    <w:qFormat/>
    <w:rsid w:val="00B61A63"/>
  </w:style>
  <w:style w:type="character" w:customStyle="1" w:styleId="c126">
    <w:name w:val="c126"/>
    <w:basedOn w:val="a0"/>
    <w:qFormat/>
    <w:rsid w:val="00B61A63"/>
  </w:style>
  <w:style w:type="character" w:customStyle="1" w:styleId="c51">
    <w:name w:val="c51"/>
    <w:basedOn w:val="a0"/>
    <w:qFormat/>
    <w:rsid w:val="00B61A63"/>
  </w:style>
  <w:style w:type="character" w:customStyle="1" w:styleId="c36">
    <w:name w:val="c36"/>
    <w:basedOn w:val="a0"/>
    <w:qFormat/>
    <w:rsid w:val="00B61A63"/>
  </w:style>
  <w:style w:type="character" w:customStyle="1" w:styleId="c129">
    <w:name w:val="c129"/>
    <w:basedOn w:val="a0"/>
    <w:qFormat/>
    <w:rsid w:val="00B61A63"/>
  </w:style>
  <w:style w:type="character" w:customStyle="1" w:styleId="c11">
    <w:name w:val="c11"/>
    <w:basedOn w:val="a0"/>
    <w:qFormat/>
    <w:rsid w:val="00B61A63"/>
  </w:style>
  <w:style w:type="character" w:customStyle="1" w:styleId="c82">
    <w:name w:val="c82"/>
    <w:basedOn w:val="a0"/>
    <w:qFormat/>
    <w:rsid w:val="00B61A63"/>
  </w:style>
  <w:style w:type="character" w:customStyle="1" w:styleId="c159">
    <w:name w:val="c159"/>
    <w:basedOn w:val="a0"/>
    <w:qFormat/>
    <w:rsid w:val="00B61A63"/>
  </w:style>
  <w:style w:type="character" w:customStyle="1" w:styleId="c6">
    <w:name w:val="c6"/>
    <w:basedOn w:val="a0"/>
    <w:qFormat/>
    <w:rsid w:val="00B61A63"/>
  </w:style>
  <w:style w:type="character" w:customStyle="1" w:styleId="c43">
    <w:name w:val="c43"/>
    <w:basedOn w:val="a0"/>
    <w:qFormat/>
    <w:rsid w:val="00B61A63"/>
  </w:style>
  <w:style w:type="character" w:customStyle="1" w:styleId="c62">
    <w:name w:val="c62"/>
    <w:basedOn w:val="a0"/>
    <w:qFormat/>
    <w:rsid w:val="00B61A63"/>
  </w:style>
  <w:style w:type="character" w:customStyle="1" w:styleId="c0">
    <w:name w:val="c0"/>
    <w:basedOn w:val="a0"/>
    <w:qFormat/>
    <w:rsid w:val="00B61A63"/>
  </w:style>
  <w:style w:type="character" w:customStyle="1" w:styleId="c212">
    <w:name w:val="c212"/>
    <w:basedOn w:val="a0"/>
    <w:qFormat/>
    <w:rsid w:val="00B61A63"/>
  </w:style>
  <w:style w:type="character" w:customStyle="1" w:styleId="c24">
    <w:name w:val="c24"/>
    <w:basedOn w:val="a0"/>
    <w:qFormat/>
    <w:rsid w:val="00B61A63"/>
  </w:style>
  <w:style w:type="character" w:customStyle="1" w:styleId="c231">
    <w:name w:val="c231"/>
    <w:basedOn w:val="a0"/>
    <w:qFormat/>
    <w:rsid w:val="00B61A63"/>
  </w:style>
  <w:style w:type="character" w:customStyle="1" w:styleId="c4">
    <w:name w:val="c4"/>
    <w:basedOn w:val="a0"/>
    <w:qFormat/>
    <w:rsid w:val="00B61A63"/>
  </w:style>
  <w:style w:type="character" w:customStyle="1" w:styleId="c248">
    <w:name w:val="c248"/>
    <w:basedOn w:val="a0"/>
    <w:qFormat/>
    <w:rsid w:val="00B61A63"/>
  </w:style>
  <w:style w:type="character" w:styleId="a6">
    <w:name w:val="Strong"/>
    <w:basedOn w:val="a0"/>
    <w:uiPriority w:val="22"/>
    <w:qFormat/>
    <w:rsid w:val="00B61A63"/>
    <w:rPr>
      <w:b/>
      <w:bCs/>
    </w:rPr>
  </w:style>
  <w:style w:type="character" w:customStyle="1" w:styleId="a7">
    <w:name w:val="Текст выноски Знак"/>
    <w:basedOn w:val="a0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styleId="a8">
    <w:name w:val="Placeholder Text"/>
    <w:basedOn w:val="a0"/>
    <w:uiPriority w:val="99"/>
    <w:semiHidden/>
    <w:qFormat/>
    <w:rsid w:val="00B61A63"/>
    <w:rPr>
      <w:color w:val="808080"/>
    </w:rPr>
  </w:style>
  <w:style w:type="character" w:customStyle="1" w:styleId="ListLabel1">
    <w:name w:val="ListLabel 1"/>
    <w:qFormat/>
    <w:rsid w:val="00B61A63"/>
    <w:rPr>
      <w:rFonts w:cs="Courier New"/>
    </w:rPr>
  </w:style>
  <w:style w:type="character" w:customStyle="1" w:styleId="ListLabel2">
    <w:name w:val="ListLabel 2"/>
    <w:qFormat/>
    <w:rsid w:val="00B61A63"/>
    <w:rPr>
      <w:rFonts w:cs="Courier New"/>
    </w:rPr>
  </w:style>
  <w:style w:type="character" w:customStyle="1" w:styleId="ListLabel3">
    <w:name w:val="ListLabel 3"/>
    <w:qFormat/>
    <w:rsid w:val="00B61A63"/>
    <w:rPr>
      <w:rFonts w:cs="Courier New"/>
    </w:rPr>
  </w:style>
  <w:style w:type="character" w:customStyle="1" w:styleId="ListLabel4">
    <w:name w:val="ListLabel 4"/>
    <w:qFormat/>
    <w:rsid w:val="00B61A63"/>
    <w:rPr>
      <w:sz w:val="20"/>
    </w:rPr>
  </w:style>
  <w:style w:type="character" w:customStyle="1" w:styleId="ListLabel5">
    <w:name w:val="ListLabel 5"/>
    <w:qFormat/>
    <w:rsid w:val="00B61A63"/>
    <w:rPr>
      <w:sz w:val="20"/>
    </w:rPr>
  </w:style>
  <w:style w:type="character" w:customStyle="1" w:styleId="ListLabel6">
    <w:name w:val="ListLabel 6"/>
    <w:qFormat/>
    <w:rsid w:val="00B61A63"/>
    <w:rPr>
      <w:sz w:val="20"/>
    </w:rPr>
  </w:style>
  <w:style w:type="character" w:customStyle="1" w:styleId="ListLabel7">
    <w:name w:val="ListLabel 7"/>
    <w:qFormat/>
    <w:rsid w:val="00B61A63"/>
    <w:rPr>
      <w:sz w:val="20"/>
    </w:rPr>
  </w:style>
  <w:style w:type="character" w:customStyle="1" w:styleId="ListLabel8">
    <w:name w:val="ListLabel 8"/>
    <w:qFormat/>
    <w:rsid w:val="00B61A63"/>
    <w:rPr>
      <w:sz w:val="20"/>
    </w:rPr>
  </w:style>
  <w:style w:type="character" w:customStyle="1" w:styleId="ListLabel9">
    <w:name w:val="ListLabel 9"/>
    <w:qFormat/>
    <w:rsid w:val="00B61A63"/>
    <w:rPr>
      <w:sz w:val="20"/>
    </w:rPr>
  </w:style>
  <w:style w:type="character" w:customStyle="1" w:styleId="ListLabel10">
    <w:name w:val="ListLabel 10"/>
    <w:qFormat/>
    <w:rsid w:val="00B61A63"/>
    <w:rPr>
      <w:sz w:val="20"/>
    </w:rPr>
  </w:style>
  <w:style w:type="character" w:customStyle="1" w:styleId="ListLabel11">
    <w:name w:val="ListLabel 11"/>
    <w:qFormat/>
    <w:rsid w:val="00B61A63"/>
    <w:rPr>
      <w:sz w:val="20"/>
    </w:rPr>
  </w:style>
  <w:style w:type="character" w:customStyle="1" w:styleId="ListLabel12">
    <w:name w:val="ListLabel 12"/>
    <w:qFormat/>
    <w:rsid w:val="00B61A63"/>
    <w:rPr>
      <w:sz w:val="20"/>
    </w:rPr>
  </w:style>
  <w:style w:type="character" w:customStyle="1" w:styleId="ListLabel13">
    <w:name w:val="ListLabel 13"/>
    <w:qFormat/>
    <w:rsid w:val="00B61A63"/>
    <w:rPr>
      <w:sz w:val="20"/>
    </w:rPr>
  </w:style>
  <w:style w:type="character" w:customStyle="1" w:styleId="ListLabel14">
    <w:name w:val="ListLabel 14"/>
    <w:qFormat/>
    <w:rsid w:val="00B61A63"/>
    <w:rPr>
      <w:sz w:val="20"/>
    </w:rPr>
  </w:style>
  <w:style w:type="character" w:customStyle="1" w:styleId="ListLabel15">
    <w:name w:val="ListLabel 15"/>
    <w:qFormat/>
    <w:rsid w:val="00B61A63"/>
    <w:rPr>
      <w:sz w:val="20"/>
    </w:rPr>
  </w:style>
  <w:style w:type="character" w:customStyle="1" w:styleId="ListLabel16">
    <w:name w:val="ListLabel 16"/>
    <w:qFormat/>
    <w:rsid w:val="00B61A63"/>
    <w:rPr>
      <w:sz w:val="20"/>
    </w:rPr>
  </w:style>
  <w:style w:type="character" w:customStyle="1" w:styleId="ListLabel17">
    <w:name w:val="ListLabel 17"/>
    <w:qFormat/>
    <w:rsid w:val="00B61A63"/>
    <w:rPr>
      <w:sz w:val="20"/>
    </w:rPr>
  </w:style>
  <w:style w:type="character" w:customStyle="1" w:styleId="ListLabel18">
    <w:name w:val="ListLabel 18"/>
    <w:qFormat/>
    <w:rsid w:val="00B61A63"/>
    <w:rPr>
      <w:sz w:val="20"/>
    </w:rPr>
  </w:style>
  <w:style w:type="character" w:customStyle="1" w:styleId="ListLabel19">
    <w:name w:val="ListLabel 19"/>
    <w:qFormat/>
    <w:rsid w:val="00B61A63"/>
    <w:rPr>
      <w:sz w:val="20"/>
    </w:rPr>
  </w:style>
  <w:style w:type="character" w:customStyle="1" w:styleId="ListLabel20">
    <w:name w:val="ListLabel 20"/>
    <w:qFormat/>
    <w:rsid w:val="00B61A63"/>
    <w:rPr>
      <w:sz w:val="20"/>
    </w:rPr>
  </w:style>
  <w:style w:type="character" w:customStyle="1" w:styleId="ListLabel21">
    <w:name w:val="ListLabel 21"/>
    <w:qFormat/>
    <w:rsid w:val="00B61A63"/>
    <w:rPr>
      <w:sz w:val="20"/>
    </w:rPr>
  </w:style>
  <w:style w:type="character" w:customStyle="1" w:styleId="ListLabel22">
    <w:name w:val="ListLabel 22"/>
    <w:qFormat/>
    <w:rsid w:val="00B61A63"/>
    <w:rPr>
      <w:sz w:val="20"/>
    </w:rPr>
  </w:style>
  <w:style w:type="character" w:customStyle="1" w:styleId="ListLabel23">
    <w:name w:val="ListLabel 23"/>
    <w:qFormat/>
    <w:rsid w:val="00B61A63"/>
    <w:rPr>
      <w:sz w:val="20"/>
    </w:rPr>
  </w:style>
  <w:style w:type="character" w:customStyle="1" w:styleId="ListLabel24">
    <w:name w:val="ListLabel 24"/>
    <w:qFormat/>
    <w:rsid w:val="00B61A63"/>
    <w:rPr>
      <w:sz w:val="20"/>
    </w:rPr>
  </w:style>
  <w:style w:type="character" w:customStyle="1" w:styleId="ListLabel25">
    <w:name w:val="ListLabel 25"/>
    <w:qFormat/>
    <w:rsid w:val="00B61A63"/>
    <w:rPr>
      <w:sz w:val="20"/>
    </w:rPr>
  </w:style>
  <w:style w:type="character" w:customStyle="1" w:styleId="ListLabel26">
    <w:name w:val="ListLabel 26"/>
    <w:qFormat/>
    <w:rsid w:val="00B61A63"/>
    <w:rPr>
      <w:sz w:val="20"/>
    </w:rPr>
  </w:style>
  <w:style w:type="character" w:customStyle="1" w:styleId="ListLabel27">
    <w:name w:val="ListLabel 27"/>
    <w:qFormat/>
    <w:rsid w:val="00B61A63"/>
    <w:rPr>
      <w:sz w:val="20"/>
    </w:rPr>
  </w:style>
  <w:style w:type="character" w:customStyle="1" w:styleId="ListLabel28">
    <w:name w:val="ListLabel 28"/>
    <w:qFormat/>
    <w:rsid w:val="00B61A63"/>
    <w:rPr>
      <w:sz w:val="20"/>
    </w:rPr>
  </w:style>
  <w:style w:type="character" w:customStyle="1" w:styleId="ListLabel29">
    <w:name w:val="ListLabel 29"/>
    <w:qFormat/>
    <w:rsid w:val="00B61A63"/>
    <w:rPr>
      <w:sz w:val="20"/>
    </w:rPr>
  </w:style>
  <w:style w:type="character" w:customStyle="1" w:styleId="ListLabel30">
    <w:name w:val="ListLabel 30"/>
    <w:qFormat/>
    <w:rsid w:val="00B61A63"/>
    <w:rPr>
      <w:sz w:val="20"/>
    </w:rPr>
  </w:style>
  <w:style w:type="character" w:customStyle="1" w:styleId="ListLabel31">
    <w:name w:val="ListLabel 31"/>
    <w:qFormat/>
    <w:rsid w:val="00B61A63"/>
    <w:rPr>
      <w:rFonts w:cs="Courier New"/>
    </w:rPr>
  </w:style>
  <w:style w:type="character" w:customStyle="1" w:styleId="ListLabel32">
    <w:name w:val="ListLabel 32"/>
    <w:qFormat/>
    <w:rsid w:val="00B61A63"/>
    <w:rPr>
      <w:rFonts w:cs="Courier New"/>
    </w:rPr>
  </w:style>
  <w:style w:type="character" w:customStyle="1" w:styleId="ListLabel33">
    <w:name w:val="ListLabel 33"/>
    <w:qFormat/>
    <w:rsid w:val="00B61A63"/>
    <w:rPr>
      <w:rFonts w:cs="Courier New"/>
    </w:rPr>
  </w:style>
  <w:style w:type="character" w:customStyle="1" w:styleId="ListLabel34">
    <w:name w:val="ListLabel 34"/>
    <w:qFormat/>
    <w:rsid w:val="00B61A63"/>
    <w:rPr>
      <w:rFonts w:cs="Courier New"/>
    </w:rPr>
  </w:style>
  <w:style w:type="character" w:customStyle="1" w:styleId="ListLabel35">
    <w:name w:val="ListLabel 35"/>
    <w:qFormat/>
    <w:rsid w:val="00B61A63"/>
    <w:rPr>
      <w:rFonts w:cs="Courier New"/>
    </w:rPr>
  </w:style>
  <w:style w:type="character" w:customStyle="1" w:styleId="ListLabel36">
    <w:name w:val="ListLabel 36"/>
    <w:qFormat/>
    <w:rsid w:val="00B61A63"/>
    <w:rPr>
      <w:rFonts w:cs="Courier New"/>
    </w:rPr>
  </w:style>
  <w:style w:type="character" w:customStyle="1" w:styleId="ListLabel37">
    <w:name w:val="ListLabel 37"/>
    <w:qFormat/>
    <w:rsid w:val="00B61A63"/>
    <w:rPr>
      <w:rFonts w:cs="Courier New"/>
    </w:rPr>
  </w:style>
  <w:style w:type="character" w:customStyle="1" w:styleId="ListLabel38">
    <w:name w:val="ListLabel 38"/>
    <w:qFormat/>
    <w:rsid w:val="00B61A63"/>
    <w:rPr>
      <w:rFonts w:cs="Courier New"/>
    </w:rPr>
  </w:style>
  <w:style w:type="character" w:customStyle="1" w:styleId="ListLabel39">
    <w:name w:val="ListLabel 39"/>
    <w:qFormat/>
    <w:rsid w:val="00B61A63"/>
    <w:rPr>
      <w:rFonts w:cs="Courier New"/>
    </w:rPr>
  </w:style>
  <w:style w:type="character" w:customStyle="1" w:styleId="ListLabel40">
    <w:name w:val="ListLabel 40"/>
    <w:qFormat/>
    <w:rsid w:val="00B61A63"/>
    <w:rPr>
      <w:rFonts w:cs="Courier New"/>
    </w:rPr>
  </w:style>
  <w:style w:type="character" w:customStyle="1" w:styleId="ListLabel41">
    <w:name w:val="ListLabel 41"/>
    <w:qFormat/>
    <w:rsid w:val="00B61A63"/>
    <w:rPr>
      <w:rFonts w:cs="Courier New"/>
    </w:rPr>
  </w:style>
  <w:style w:type="character" w:customStyle="1" w:styleId="ListLabel42">
    <w:name w:val="ListLabel 42"/>
    <w:qFormat/>
    <w:rsid w:val="00B61A63"/>
    <w:rPr>
      <w:rFonts w:cs="Courier New"/>
    </w:rPr>
  </w:style>
  <w:style w:type="character" w:customStyle="1" w:styleId="ListLabel43">
    <w:name w:val="ListLabel 43"/>
    <w:qFormat/>
    <w:rsid w:val="00B61A63"/>
    <w:rPr>
      <w:rFonts w:cs="Courier New"/>
    </w:rPr>
  </w:style>
  <w:style w:type="character" w:customStyle="1" w:styleId="ListLabel44">
    <w:name w:val="ListLabel 44"/>
    <w:qFormat/>
    <w:rsid w:val="00B61A63"/>
    <w:rPr>
      <w:rFonts w:cs="Courier New"/>
    </w:rPr>
  </w:style>
  <w:style w:type="character" w:customStyle="1" w:styleId="ListLabel45">
    <w:name w:val="ListLabel 45"/>
    <w:qFormat/>
    <w:rsid w:val="00B61A63"/>
    <w:rPr>
      <w:rFonts w:cs="Courier New"/>
    </w:rPr>
  </w:style>
  <w:style w:type="character" w:customStyle="1" w:styleId="ListLabel46">
    <w:name w:val="ListLabel 46"/>
    <w:qFormat/>
    <w:rsid w:val="00B61A63"/>
    <w:rPr>
      <w:rFonts w:cs="Courier New"/>
    </w:rPr>
  </w:style>
  <w:style w:type="character" w:customStyle="1" w:styleId="ListLabel47">
    <w:name w:val="ListLabel 47"/>
    <w:qFormat/>
    <w:rsid w:val="00B61A63"/>
    <w:rPr>
      <w:rFonts w:ascii="Times New Roman" w:hAnsi="Times New Roman" w:cs="Times New Roman"/>
      <w:sz w:val="26"/>
    </w:rPr>
  </w:style>
  <w:style w:type="character" w:customStyle="1" w:styleId="ListLabel48">
    <w:name w:val="ListLabel 48"/>
    <w:qFormat/>
    <w:rsid w:val="00B61A63"/>
    <w:rPr>
      <w:rFonts w:ascii="Times New Roman" w:hAnsi="Times New Roman" w:cs="Times New Roman"/>
      <w:sz w:val="26"/>
    </w:rPr>
  </w:style>
  <w:style w:type="character" w:customStyle="1" w:styleId="a9">
    <w:name w:val="Основной текст Знак"/>
    <w:basedOn w:val="a0"/>
    <w:uiPriority w:val="99"/>
    <w:qFormat/>
    <w:rsid w:val="00B61A63"/>
  </w:style>
  <w:style w:type="character" w:customStyle="1" w:styleId="11">
    <w:name w:val="Верхний колонтитул Знак1"/>
    <w:basedOn w:val="a0"/>
    <w:uiPriority w:val="99"/>
    <w:qFormat/>
    <w:rsid w:val="00B61A63"/>
  </w:style>
  <w:style w:type="character" w:customStyle="1" w:styleId="12">
    <w:name w:val="Нижний колонтитул Знак1"/>
    <w:basedOn w:val="a0"/>
    <w:link w:val="aa"/>
    <w:uiPriority w:val="99"/>
    <w:qFormat/>
    <w:rsid w:val="00B61A63"/>
  </w:style>
  <w:style w:type="character" w:customStyle="1" w:styleId="13">
    <w:name w:val="Текст выноски Знак1"/>
    <w:basedOn w:val="a0"/>
    <w:link w:val="ab"/>
    <w:uiPriority w:val="99"/>
    <w:semiHidden/>
    <w:qFormat/>
    <w:rsid w:val="00B61A63"/>
    <w:rPr>
      <w:rFonts w:ascii="Tahoma" w:hAnsi="Tahoma" w:cs="Tahoma"/>
      <w:sz w:val="16"/>
      <w:szCs w:val="16"/>
    </w:rPr>
  </w:style>
  <w:style w:type="character" w:customStyle="1" w:styleId="ListLabel49">
    <w:name w:val="ListLabel 49"/>
    <w:qFormat/>
    <w:rPr>
      <w:rFonts w:ascii="Times New Roman" w:hAnsi="Times New Roman" w:cs="Times New Roman"/>
      <w:sz w:val="26"/>
    </w:rPr>
  </w:style>
  <w:style w:type="paragraph" w:customStyle="1" w:styleId="14">
    <w:name w:val="Заголовок1"/>
    <w:basedOn w:val="a"/>
    <w:next w:val="ac"/>
    <w:qFormat/>
    <w:rsid w:val="00B61A63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uiPriority w:val="99"/>
    <w:rsid w:val="00B61A63"/>
    <w:pPr>
      <w:spacing w:after="140"/>
    </w:pPr>
  </w:style>
  <w:style w:type="paragraph" w:styleId="ad">
    <w:name w:val="List"/>
    <w:basedOn w:val="ac"/>
    <w:rsid w:val="00B61A63"/>
    <w:rPr>
      <w:rFonts w:cs="Arial"/>
    </w:rPr>
  </w:style>
  <w:style w:type="paragraph" w:styleId="ae">
    <w:name w:val="caption"/>
    <w:basedOn w:val="a"/>
    <w:qFormat/>
    <w:rsid w:val="00B61A63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">
    <w:name w:val="index heading"/>
    <w:basedOn w:val="a"/>
    <w:qFormat/>
    <w:rsid w:val="00B61A63"/>
    <w:pPr>
      <w:suppressLineNumbers/>
    </w:pPr>
    <w:rPr>
      <w:rFonts w:cs="Arial"/>
    </w:rPr>
  </w:style>
  <w:style w:type="paragraph" w:styleId="15">
    <w:name w:val="index 1"/>
    <w:basedOn w:val="a"/>
    <w:next w:val="a"/>
    <w:autoRedefine/>
    <w:uiPriority w:val="99"/>
    <w:semiHidden/>
    <w:unhideWhenUsed/>
    <w:qFormat/>
    <w:rsid w:val="00B61A63"/>
    <w:pPr>
      <w:spacing w:after="0" w:line="240" w:lineRule="auto"/>
      <w:ind w:left="220" w:hanging="220"/>
    </w:pPr>
  </w:style>
  <w:style w:type="paragraph" w:styleId="af0">
    <w:name w:val="List Paragraph"/>
    <w:basedOn w:val="a"/>
    <w:uiPriority w:val="99"/>
    <w:qFormat/>
    <w:rsid w:val="00B61A63"/>
    <w:pPr>
      <w:ind w:left="720"/>
      <w:contextualSpacing/>
    </w:pPr>
  </w:style>
  <w:style w:type="paragraph" w:customStyle="1" w:styleId="Default">
    <w:name w:val="Default"/>
    <w:uiPriority w:val="99"/>
    <w:qFormat/>
    <w:rsid w:val="00B61A63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header"/>
    <w:basedOn w:val="a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rsid w:val="00B61A6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49">
    <w:name w:val="c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4">
    <w:name w:val="c6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8">
    <w:name w:val="c22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3">
    <w:name w:val="c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7">
    <w:name w:val="c16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5">
    <w:name w:val="c12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5">
    <w:name w:val="c1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7">
    <w:name w:val="c7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9">
    <w:name w:val="c24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6">
    <w:name w:val="c22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5">
    <w:name w:val="c15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9">
    <w:name w:val="c21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3">
    <w:name w:val="c20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5">
    <w:name w:val="c24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0">
    <w:name w:val="c14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2">
    <w:name w:val="c14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1">
    <w:name w:val="c15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6">
    <w:name w:val="c21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9">
    <w:name w:val="c17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2">
    <w:name w:val="c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5">
    <w:name w:val="c19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6">
    <w:name w:val="c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2">
    <w:name w:val="c15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6">
    <w:name w:val="c17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9">
    <w:name w:val="c19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5">
    <w:name w:val="c7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6">
    <w:name w:val="c16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1">
    <w:name w:val="c10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7">
    <w:name w:val="c21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8">
    <w:name w:val="c118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3">
    <w:name w:val="c15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7">
    <w:name w:val="c24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0">
    <w:name w:val="c230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7">
    <w:name w:val="c207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3">
    <w:name w:val="c6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9">
    <w:name w:val="c1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4">
    <w:name w:val="c94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6">
    <w:name w:val="c186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1">
    <w:name w:val="c161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2">
    <w:name w:val="c16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9">
    <w:name w:val="c209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5">
    <w:name w:val="c115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3">
    <w:name w:val="c1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3">
    <w:name w:val="c17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3">
    <w:name w:val="c9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2">
    <w:name w:val="c112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13"/>
    <w:uiPriority w:val="99"/>
    <w:semiHidden/>
    <w:unhideWhenUsed/>
    <w:qFormat/>
    <w:rsid w:val="00B61A6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ParagraphStyle">
    <w:name w:val="Paragraph Style"/>
    <w:qFormat/>
    <w:rsid w:val="00B61A63"/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3">
    <w:name w:val="c3"/>
    <w:basedOn w:val="a"/>
    <w:qFormat/>
    <w:rsid w:val="00B61A6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6">
    <w:name w:val="Нет списка1"/>
    <w:uiPriority w:val="99"/>
    <w:semiHidden/>
    <w:unhideWhenUsed/>
    <w:qFormat/>
    <w:rsid w:val="00B61A63"/>
  </w:style>
  <w:style w:type="numbering" w:customStyle="1" w:styleId="21">
    <w:name w:val="Нет списка2"/>
    <w:uiPriority w:val="99"/>
    <w:semiHidden/>
    <w:unhideWhenUsed/>
    <w:qFormat/>
    <w:rsid w:val="00B61A63"/>
  </w:style>
  <w:style w:type="numbering" w:customStyle="1" w:styleId="3">
    <w:name w:val="Нет списка3"/>
    <w:uiPriority w:val="99"/>
    <w:semiHidden/>
    <w:unhideWhenUsed/>
    <w:qFormat/>
    <w:rsid w:val="00B61A63"/>
  </w:style>
  <w:style w:type="numbering" w:customStyle="1" w:styleId="41">
    <w:name w:val="Нет списка4"/>
    <w:uiPriority w:val="99"/>
    <w:semiHidden/>
    <w:unhideWhenUsed/>
    <w:qFormat/>
    <w:rsid w:val="00B61A63"/>
  </w:style>
  <w:style w:type="numbering" w:customStyle="1" w:styleId="110">
    <w:name w:val="Нет списка11"/>
    <w:uiPriority w:val="99"/>
    <w:semiHidden/>
    <w:unhideWhenUsed/>
    <w:qFormat/>
    <w:rsid w:val="00B61A63"/>
  </w:style>
  <w:style w:type="table" w:styleId="af3">
    <w:name w:val="Table Grid"/>
    <w:basedOn w:val="a1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uiPriority w:val="59"/>
    <w:rsid w:val="00B61A63"/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"/>
    <w:uiPriority w:val="39"/>
    <w:rsid w:val="00191C7E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A65F73"/>
    <w:pPr>
      <w:widowControl w:val="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65F73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semiHidden/>
    <w:rsid w:val="00A65F73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50">
    <w:name w:val="Заголовок 5 Знак"/>
    <w:basedOn w:val="a0"/>
    <w:link w:val="5"/>
    <w:uiPriority w:val="9"/>
    <w:semiHidden/>
    <w:rsid w:val="00A65F73"/>
    <w:rPr>
      <w:rFonts w:ascii="Calibri" w:eastAsia="Times New Roman" w:hAnsi="Calibri" w:cs="Times New Roman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basedOn w:val="a0"/>
    <w:link w:val="6"/>
    <w:uiPriority w:val="9"/>
    <w:semiHidden/>
    <w:rsid w:val="00A65F73"/>
    <w:rPr>
      <w:rFonts w:ascii="Calibri" w:eastAsia="Times New Roman" w:hAnsi="Calibri" w:cs="Times New Roman"/>
      <w:b/>
      <w:bCs/>
      <w:lang w:val="x-none" w:eastAsia="x-none"/>
    </w:rPr>
  </w:style>
  <w:style w:type="paragraph" w:customStyle="1" w:styleId="af4">
    <w:name w:val="Стиль"/>
    <w:rsid w:val="00A65F7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65F73"/>
  </w:style>
  <w:style w:type="paragraph" w:styleId="af5">
    <w:name w:val="Body Text Indent"/>
    <w:basedOn w:val="a"/>
    <w:link w:val="af6"/>
    <w:rsid w:val="00A65F73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с отступом Знак"/>
    <w:basedOn w:val="a0"/>
    <w:link w:val="af5"/>
    <w:rsid w:val="00A65F73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f7">
    <w:name w:val="No Spacing"/>
    <w:link w:val="af8"/>
    <w:uiPriority w:val="1"/>
    <w:qFormat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Без интервала Знак"/>
    <w:link w:val="af7"/>
    <w:uiPriority w:val="1"/>
    <w:rsid w:val="00A65F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uiPriority w:val="99"/>
    <w:unhideWhenUsed/>
    <w:rsid w:val="00A65F73"/>
    <w:rPr>
      <w:color w:val="0000FF"/>
      <w:u w:val="single"/>
    </w:rPr>
  </w:style>
  <w:style w:type="paragraph" w:customStyle="1" w:styleId="c25">
    <w:name w:val="c25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a">
    <w:basedOn w:val="a"/>
    <w:next w:val="af1"/>
    <w:uiPriority w:val="99"/>
    <w:unhideWhenUsed/>
    <w:rsid w:val="00A65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1">
    <w:name w:val="Сетка таблицы11"/>
    <w:basedOn w:val="a1"/>
    <w:next w:val="af3"/>
    <w:uiPriority w:val="59"/>
    <w:rsid w:val="00A65F73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8">
    <w:name w:val="Заголовок №1_"/>
    <w:link w:val="112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character" w:customStyle="1" w:styleId="19">
    <w:name w:val="Основной текст Знак1"/>
    <w:uiPriority w:val="99"/>
    <w:rsid w:val="00A65F73"/>
    <w:rPr>
      <w:rFonts w:ascii="Times New Roman" w:hAnsi="Times New Roman" w:cs="Times New Roman"/>
      <w:sz w:val="20"/>
      <w:szCs w:val="20"/>
      <w:shd w:val="clear" w:color="auto" w:fill="FFFFFF"/>
    </w:rPr>
  </w:style>
  <w:style w:type="character" w:customStyle="1" w:styleId="1a">
    <w:name w:val="Заголовок №1"/>
    <w:uiPriority w:val="99"/>
    <w:rsid w:val="00A65F73"/>
  </w:style>
  <w:style w:type="paragraph" w:customStyle="1" w:styleId="112">
    <w:name w:val="Заголовок №11"/>
    <w:basedOn w:val="a"/>
    <w:link w:val="18"/>
    <w:uiPriority w:val="99"/>
    <w:rsid w:val="00A65F73"/>
    <w:pPr>
      <w:widowControl w:val="0"/>
      <w:shd w:val="clear" w:color="auto" w:fill="FFFFFF"/>
      <w:spacing w:before="480" w:after="180" w:line="240" w:lineRule="atLeast"/>
      <w:jc w:val="center"/>
      <w:outlineLvl w:val="0"/>
    </w:pPr>
    <w:rPr>
      <w:rFonts w:ascii="Trebuchet MS" w:hAnsi="Trebuchet MS" w:cs="Trebuchet MS"/>
      <w:b/>
      <w:bCs/>
      <w:sz w:val="21"/>
      <w:szCs w:val="21"/>
    </w:rPr>
  </w:style>
  <w:style w:type="character" w:customStyle="1" w:styleId="120">
    <w:name w:val="Заголовок №12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23">
    <w:name w:val="Заголовок №2_"/>
    <w:link w:val="24"/>
    <w:uiPriority w:val="99"/>
    <w:rsid w:val="00A65F73"/>
    <w:rPr>
      <w:rFonts w:ascii="Trebuchet MS" w:hAnsi="Trebuchet MS" w:cs="Trebuchet MS"/>
      <w:b/>
      <w:bCs/>
      <w:sz w:val="21"/>
      <w:szCs w:val="21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A65F73"/>
    <w:pPr>
      <w:widowControl w:val="0"/>
      <w:shd w:val="clear" w:color="auto" w:fill="FFFFFF"/>
      <w:spacing w:before="180" w:after="180" w:line="240" w:lineRule="atLeast"/>
      <w:jc w:val="center"/>
      <w:outlineLvl w:val="1"/>
    </w:pPr>
    <w:rPr>
      <w:rFonts w:ascii="Trebuchet MS" w:hAnsi="Trebuchet MS" w:cs="Trebuchet MS"/>
      <w:b/>
      <w:bCs/>
      <w:sz w:val="21"/>
      <w:szCs w:val="21"/>
    </w:rPr>
  </w:style>
  <w:style w:type="character" w:customStyle="1" w:styleId="1b">
    <w:name w:val="Основной текст + Полужирный1"/>
    <w:aliases w:val="Курсив1"/>
    <w:uiPriority w:val="99"/>
    <w:rsid w:val="00A65F73"/>
    <w:rPr>
      <w:rFonts w:ascii="Times New Roman" w:hAnsi="Times New Roman" w:cs="Times New Roman"/>
      <w:b/>
      <w:bCs/>
      <w:i/>
      <w:iCs/>
      <w:sz w:val="20"/>
      <w:szCs w:val="20"/>
      <w:u w:val="none"/>
      <w:shd w:val="clear" w:color="auto" w:fill="FFFFFF"/>
    </w:rPr>
  </w:style>
  <w:style w:type="character" w:customStyle="1" w:styleId="1pt">
    <w:name w:val="Основной текст + Интервал 1 pt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customStyle="1" w:styleId="Candara1">
    <w:name w:val="Основной текст + Candara1"/>
    <w:aliases w:val="91,5 pt2,Интервал 2 pt"/>
    <w:uiPriority w:val="99"/>
    <w:rsid w:val="00A65F73"/>
    <w:rPr>
      <w:rFonts w:ascii="Candara" w:hAnsi="Candara" w:cs="Candara"/>
      <w:spacing w:val="40"/>
      <w:sz w:val="19"/>
      <w:szCs w:val="19"/>
      <w:u w:val="none"/>
      <w:shd w:val="clear" w:color="auto" w:fill="FFFFFF"/>
    </w:rPr>
  </w:style>
  <w:style w:type="character" w:customStyle="1" w:styleId="140">
    <w:name w:val="Заголовок №14"/>
    <w:uiPriority w:val="99"/>
    <w:rsid w:val="00A65F73"/>
    <w:rPr>
      <w:rFonts w:ascii="Trebuchet MS" w:hAnsi="Trebuchet MS" w:cs="Trebuchet MS"/>
      <w:b/>
      <w:bCs/>
      <w:sz w:val="21"/>
      <w:szCs w:val="21"/>
      <w:u w:val="none"/>
      <w:shd w:val="clear" w:color="auto" w:fill="FFFFFF"/>
    </w:rPr>
  </w:style>
  <w:style w:type="character" w:customStyle="1" w:styleId="1pt1">
    <w:name w:val="Основной текст + Интервал 1 pt1"/>
    <w:uiPriority w:val="99"/>
    <w:rsid w:val="00A65F73"/>
    <w:rPr>
      <w:rFonts w:ascii="Times New Roman" w:hAnsi="Times New Roman" w:cs="Times New Roman"/>
      <w:spacing w:val="30"/>
      <w:sz w:val="20"/>
      <w:szCs w:val="20"/>
      <w:u w:val="none"/>
      <w:shd w:val="clear" w:color="auto" w:fill="FFFFFF"/>
      <w:lang w:val="en-US" w:eastAsia="en-US"/>
    </w:rPr>
  </w:style>
  <w:style w:type="character" w:styleId="afb">
    <w:name w:val="Emphasis"/>
    <w:uiPriority w:val="20"/>
    <w:qFormat/>
    <w:rsid w:val="00A65F73"/>
    <w:rPr>
      <w:i/>
      <w:iCs/>
    </w:rPr>
  </w:style>
  <w:style w:type="table" w:customStyle="1" w:styleId="30">
    <w:name w:val="Сетка таблицы3"/>
    <w:basedOn w:val="a1"/>
    <w:next w:val="af3"/>
    <w:uiPriority w:val="59"/>
    <w:rsid w:val="00A65F73"/>
    <w:rPr>
      <w:rFonts w:ascii="Times New Roman" w:eastAsia="Calibri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Неразрешенное упоминание"/>
    <w:uiPriority w:val="99"/>
    <w:semiHidden/>
    <w:unhideWhenUsed/>
    <w:rsid w:val="00A65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9</Pages>
  <Words>18113</Words>
  <Characters>103249</Characters>
  <Application>Microsoft Office Word</Application>
  <DocSecurity>0</DocSecurity>
  <Lines>860</Lines>
  <Paragraphs>242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dc:description/>
  <cp:lastModifiedBy>Student3</cp:lastModifiedBy>
  <cp:revision>22</cp:revision>
  <dcterms:created xsi:type="dcterms:W3CDTF">2021-12-01T13:48:00Z</dcterms:created>
  <dcterms:modified xsi:type="dcterms:W3CDTF">2022-10-14T10:11:00Z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